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96724" w14:textId="77777777" w:rsidR="00F76828" w:rsidRDefault="00F76828" w:rsidP="00F76828">
      <w:pPr>
        <w:spacing w:line="276" w:lineRule="auto"/>
        <w:ind w:right="992"/>
        <w:rPr>
          <w:rFonts w:ascii="Arial" w:hAnsi="Arial" w:cs="Arial"/>
          <w:b/>
          <w:sz w:val="28"/>
          <w:szCs w:val="28"/>
          <w:shd w:val="clear" w:color="auto" w:fill="FFFFFF"/>
        </w:rPr>
      </w:pPr>
      <w:bookmarkStart w:id="0" w:name="_GoBack"/>
      <w:bookmarkEnd w:id="0"/>
    </w:p>
    <w:p w14:paraId="17F1A979" w14:textId="24444FFC" w:rsidR="3A563655" w:rsidRDefault="3A563655" w:rsidP="1DF10DC0">
      <w:pPr>
        <w:pStyle w:val="KeinLeerraum"/>
        <w:rPr>
          <w:rFonts w:ascii="Arial" w:eastAsia="Arial" w:hAnsi="Arial" w:cs="Arial"/>
          <w:b/>
          <w:bCs/>
          <w:sz w:val="28"/>
          <w:szCs w:val="28"/>
        </w:rPr>
      </w:pPr>
      <w:r w:rsidRPr="1DF10DC0">
        <w:rPr>
          <w:rFonts w:ascii="Arial" w:eastAsia="Arial" w:hAnsi="Arial" w:cs="Arial"/>
          <w:b/>
          <w:bCs/>
          <w:sz w:val="28"/>
          <w:szCs w:val="28"/>
        </w:rPr>
        <w:t>Industrieruß-</w:t>
      </w:r>
      <w:proofErr w:type="spellStart"/>
      <w:r w:rsidRPr="1DF10DC0">
        <w:rPr>
          <w:rFonts w:ascii="Arial" w:eastAsia="Arial" w:hAnsi="Arial" w:cs="Arial"/>
          <w:b/>
          <w:bCs/>
          <w:sz w:val="28"/>
          <w:szCs w:val="28"/>
        </w:rPr>
        <w:t>Elastomergemische</w:t>
      </w:r>
      <w:proofErr w:type="spellEnd"/>
      <w:r w:rsidRPr="1DF10DC0">
        <w:rPr>
          <w:rFonts w:ascii="Arial" w:eastAsia="Arial" w:hAnsi="Arial" w:cs="Arial"/>
          <w:b/>
          <w:bCs/>
          <w:sz w:val="28"/>
          <w:szCs w:val="28"/>
        </w:rPr>
        <w:t xml:space="preserve"> vollautomatisch charakterisieren</w:t>
      </w:r>
    </w:p>
    <w:p w14:paraId="6947BD85" w14:textId="463771BE" w:rsidR="00F76828" w:rsidRDefault="00F76828" w:rsidP="006B6B6F">
      <w:pPr>
        <w:pStyle w:val="KeinLeerraum"/>
        <w:rPr>
          <w:rFonts w:ascii="Helvetica" w:hAnsi="Helvetica" w:cs="Times"/>
          <w:b/>
          <w:bCs/>
          <w:sz w:val="28"/>
          <w:szCs w:val="26"/>
        </w:rPr>
      </w:pPr>
    </w:p>
    <w:p w14:paraId="4B4B9BBE" w14:textId="0C8C6258" w:rsidR="006B6B6F" w:rsidRDefault="00F76828" w:rsidP="006B6B6F">
      <w:pPr>
        <w:pStyle w:val="KeinLeerraum"/>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142C3A0D">
                <wp:simplePos x="0" y="0"/>
                <wp:positionH relativeFrom="column">
                  <wp:posOffset>13335</wp:posOffset>
                </wp:positionH>
                <wp:positionV relativeFrom="paragraph">
                  <wp:posOffset>175260</wp:posOffset>
                </wp:positionV>
                <wp:extent cx="5829300" cy="1285875"/>
                <wp:effectExtent l="0" t="0" r="0" b="9525"/>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285875"/>
                        </a:xfrm>
                        <a:prstGeom prst="rect">
                          <a:avLst/>
                        </a:prstGeom>
                        <a:solidFill>
                          <a:schemeClr val="bg1">
                            <a:lumMod val="85000"/>
                          </a:schemeClr>
                        </a:solid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21948118" w14:textId="286315FF" w:rsidR="00FB7007" w:rsidRPr="00FB7007" w:rsidRDefault="009A748E" w:rsidP="00504D15">
                            <w:pPr>
                              <w:pStyle w:val="Listenabsatz"/>
                              <w:numPr>
                                <w:ilvl w:val="0"/>
                                <w:numId w:val="2"/>
                              </w:numPr>
                              <w:spacing w:line="360" w:lineRule="auto"/>
                              <w:rPr>
                                <w:rFonts w:ascii="Arial" w:hAnsi="Arial"/>
                                <w:bCs/>
                                <w:sz w:val="20"/>
                                <w:szCs w:val="20"/>
                              </w:rPr>
                            </w:pPr>
                            <w:proofErr w:type="spellStart"/>
                            <w:r w:rsidRPr="009A748E">
                              <w:rPr>
                                <w:rFonts w:ascii="Arial" w:hAnsi="Arial"/>
                                <w:bCs/>
                                <w:sz w:val="20"/>
                                <w:szCs w:val="20"/>
                                <w:lang w:val="it-IT"/>
                              </w:rPr>
                              <w:t>Flexibles</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Roboterprüfsystem</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für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Pick&amp;Place-Anwendungen</w:t>
                            </w:r>
                            <w:proofErr w:type="spellEnd"/>
                            <w:r w:rsidR="00FB7007" w:rsidRPr="00FB7007">
                              <w:rPr>
                                <w:rFonts w:ascii="Arial" w:hAnsi="Arial"/>
                                <w:bCs/>
                                <w:sz w:val="20"/>
                                <w:szCs w:val="20"/>
                              </w:rPr>
                              <w:t xml:space="preserve"> </w:t>
                            </w:r>
                          </w:p>
                          <w:p w14:paraId="22E64AAA" w14:textId="25F35587" w:rsidR="009A748E" w:rsidRDefault="009A748E" w:rsidP="009A748E">
                            <w:pPr>
                              <w:pStyle w:val="Listenabsatz"/>
                              <w:numPr>
                                <w:ilvl w:val="0"/>
                                <w:numId w:val="2"/>
                              </w:numPr>
                              <w:spacing w:line="240" w:lineRule="auto"/>
                              <w:rPr>
                                <w:rFonts w:ascii="Arial" w:hAnsi="Arial"/>
                                <w:bCs/>
                                <w:sz w:val="20"/>
                                <w:szCs w:val="20"/>
                              </w:rPr>
                            </w:pPr>
                            <w:r w:rsidRPr="009A748E">
                              <w:rPr>
                                <w:rFonts w:ascii="Arial" w:hAnsi="Arial"/>
                                <w:bCs/>
                                <w:sz w:val="20"/>
                                <w:szCs w:val="20"/>
                              </w:rPr>
                              <w:t xml:space="preserve">LTM 2 Linearprüfmaschine für effiziente dynamische und </w:t>
                            </w:r>
                          </w:p>
                          <w:p w14:paraId="0468CF20" w14:textId="77777777" w:rsidR="009A748E" w:rsidRPr="009A748E" w:rsidRDefault="009A748E" w:rsidP="009A748E">
                            <w:pPr>
                              <w:pStyle w:val="Listenabsatz"/>
                              <w:spacing w:line="360" w:lineRule="auto"/>
                              <w:ind w:left="360"/>
                              <w:rPr>
                                <w:rFonts w:ascii="Arial" w:hAnsi="Arial"/>
                                <w:bCs/>
                                <w:sz w:val="20"/>
                                <w:szCs w:val="20"/>
                              </w:rPr>
                            </w:pPr>
                            <w:r w:rsidRPr="009A748E">
                              <w:rPr>
                                <w:rFonts w:ascii="Arial" w:hAnsi="Arial"/>
                                <w:bCs/>
                                <w:sz w:val="20"/>
                                <w:szCs w:val="20"/>
                              </w:rPr>
                              <w:t>statische Prüfungen</w:t>
                            </w:r>
                          </w:p>
                          <w:p w14:paraId="574D4077" w14:textId="1C271350" w:rsidR="00504D15" w:rsidRPr="009A748E" w:rsidRDefault="009A748E" w:rsidP="009A748E">
                            <w:pPr>
                              <w:pStyle w:val="Listenabsatz"/>
                              <w:numPr>
                                <w:ilvl w:val="0"/>
                                <w:numId w:val="2"/>
                              </w:numPr>
                              <w:spacing w:line="240" w:lineRule="auto"/>
                              <w:rPr>
                                <w:rFonts w:ascii="Arial" w:hAnsi="Arial"/>
                                <w:bCs/>
                                <w:sz w:val="20"/>
                                <w:szCs w:val="20"/>
                              </w:rPr>
                            </w:pPr>
                            <w:proofErr w:type="spellStart"/>
                            <w:r w:rsidRPr="009A748E">
                              <w:rPr>
                                <w:rFonts w:ascii="Arial" w:hAnsi="Arial"/>
                                <w:bCs/>
                                <w:sz w:val="20"/>
                                <w:szCs w:val="20"/>
                                <w:lang w:val="it-IT"/>
                              </w:rPr>
                              <w:t>Temperierkammer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mit</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Automatiktür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für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Prüfungen</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unter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Temperatur</w:t>
                            </w:r>
                            <w:proofErr w:type="spellEnd"/>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ma14="http://schemas.microsoft.com/office/mac/drawingml/2011/main" xmlns:a="http://schemas.openxmlformats.org/drawingml/2006/main">
            <w:pict>
              <v:shapetype id="_x0000_t202" coordsize="21600,21600" o:spt="202" path="m,l,21600r21600,l21600,xe" w14:anchorId="7F34223F">
                <v:stroke joinstyle="miter"/>
                <v:path gradientshapeok="t" o:connecttype="rect"/>
              </v:shapetype>
              <v:shape id="Textfeld 15" style="position:absolute;margin-left:1.05pt;margin-top:13.8pt;width:459pt;height:10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27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">
                <v:textbox>
                  <w:txbxContent>
                    <w:p w:rsidRPr="00622021" w:rsidR="006B6B6F" w:rsidP="00957865" w:rsidRDefault="000746A4" w14:paraId="37ECCF34" w14:textId="2FE49C91">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rsidRPr="00FB7007" w:rsidR="00FB7007" w:rsidP="00504D15" w:rsidRDefault="009A748E" w14:paraId="21948118" w14:textId="286315FF">
                      <w:pPr>
                        <w:pStyle w:val="Listenabsatz"/>
                        <w:numPr>
                          <w:ilvl w:val="0"/>
                          <w:numId w:val="2"/>
                        </w:numPr>
                        <w:spacing w:line="360" w:lineRule="auto"/>
                        <w:rPr>
                          <w:rFonts w:ascii="Arial" w:hAnsi="Arial"/>
                          <w:bCs/>
                          <w:sz w:val="20"/>
                          <w:szCs w:val="20"/>
                        </w:rPr>
                      </w:pPr>
                      <w:proofErr w:type="spellStart"/>
                      <w:r w:rsidRPr="009A748E">
                        <w:rPr>
                          <w:rFonts w:ascii="Arial" w:hAnsi="Arial"/>
                          <w:bCs/>
                          <w:sz w:val="20"/>
                          <w:szCs w:val="20"/>
                          <w:lang w:val="it-IT"/>
                        </w:rPr>
                        <w:t>Flexibles</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Roboterprüfsystem</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für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Pick&amp;Place-Anwendungen</w:t>
                      </w:r>
                      <w:proofErr w:type="spellEnd"/>
                      <w:r w:rsidRPr="00FB7007" w:rsidR="00FB7007">
                        <w:rPr>
                          <w:rFonts w:ascii="Arial" w:hAnsi="Arial"/>
                          <w:bCs/>
                          <w:sz w:val="20"/>
                          <w:szCs w:val="20"/>
                        </w:rPr>
                        <w:t xml:space="preserve"> </w:t>
                      </w:r>
                    </w:p>
                    <w:p w:rsidR="009A748E" w:rsidP="009A748E" w:rsidRDefault="009A748E" w14:paraId="22E64AAA" w14:textId="25F35587">
                      <w:pPr>
                        <w:pStyle w:val="Listenabsatz"/>
                        <w:numPr>
                          <w:ilvl w:val="0"/>
                          <w:numId w:val="2"/>
                        </w:numPr>
                        <w:spacing w:line="240" w:lineRule="auto"/>
                        <w:rPr>
                          <w:rFonts w:ascii="Arial" w:hAnsi="Arial"/>
                          <w:bCs/>
                          <w:sz w:val="20"/>
                          <w:szCs w:val="20"/>
                        </w:rPr>
                      </w:pPr>
                      <w:r w:rsidRPr="009A748E">
                        <w:rPr>
                          <w:rFonts w:ascii="Arial" w:hAnsi="Arial"/>
                          <w:bCs/>
                          <w:sz w:val="20"/>
                          <w:szCs w:val="20"/>
                        </w:rPr>
                        <w:t xml:space="preserve">LTM 2 Linearprüfmaschine für effiziente dynamische und </w:t>
                      </w:r>
                    </w:p>
                    <w:p w:rsidRPr="009A748E" w:rsidR="009A748E" w:rsidP="009A748E" w:rsidRDefault="009A748E" w14:paraId="0468CF20" w14:textId="77777777">
                      <w:pPr>
                        <w:pStyle w:val="Listenabsatz"/>
                        <w:spacing w:line="360" w:lineRule="auto"/>
                        <w:ind w:left="360"/>
                        <w:rPr>
                          <w:rFonts w:ascii="Arial" w:hAnsi="Arial"/>
                          <w:bCs/>
                          <w:sz w:val="20"/>
                          <w:szCs w:val="20"/>
                        </w:rPr>
                      </w:pPr>
                      <w:r w:rsidRPr="009A748E">
                        <w:rPr>
                          <w:rFonts w:ascii="Arial" w:hAnsi="Arial"/>
                          <w:bCs/>
                          <w:sz w:val="20"/>
                          <w:szCs w:val="20"/>
                        </w:rPr>
                        <w:t>statische Prüfungen</w:t>
                      </w:r>
                    </w:p>
                    <w:p w:rsidRPr="009A748E" w:rsidR="00504D15" w:rsidP="009A748E" w:rsidRDefault="009A748E" w14:paraId="574D4077" w14:textId="1C271350">
                      <w:pPr>
                        <w:pStyle w:val="Listenabsatz"/>
                        <w:numPr>
                          <w:ilvl w:val="0"/>
                          <w:numId w:val="2"/>
                        </w:numPr>
                        <w:spacing w:line="240" w:lineRule="auto"/>
                        <w:rPr>
                          <w:rFonts w:ascii="Arial" w:hAnsi="Arial"/>
                          <w:bCs/>
                          <w:sz w:val="20"/>
                          <w:szCs w:val="20"/>
                        </w:rPr>
                      </w:pPr>
                      <w:proofErr w:type="spellStart"/>
                      <w:r w:rsidRPr="009A748E">
                        <w:rPr>
                          <w:rFonts w:ascii="Arial" w:hAnsi="Arial"/>
                          <w:bCs/>
                          <w:sz w:val="20"/>
                          <w:szCs w:val="20"/>
                          <w:lang w:val="it-IT"/>
                        </w:rPr>
                        <w:t>Temperierkammer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mit</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Automatiktür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für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Prüfungen</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unter</w:t>
                      </w:r>
                      <w:proofErr w:type="spellEnd"/>
                      <w:r w:rsidRPr="009A748E">
                        <w:rPr>
                          <w:rFonts w:ascii="Arial" w:hAnsi="Arial"/>
                          <w:bCs/>
                          <w:sz w:val="20"/>
                          <w:szCs w:val="20"/>
                          <w:lang w:val="it-IT"/>
                        </w:rPr>
                        <w:t xml:space="preserve"> </w:t>
                      </w:r>
                      <w:proofErr w:type="spellStart"/>
                      <w:r w:rsidRPr="009A748E">
                        <w:rPr>
                          <w:rFonts w:ascii="Arial" w:hAnsi="Arial"/>
                          <w:bCs/>
                          <w:sz w:val="20"/>
                          <w:szCs w:val="20"/>
                          <w:lang w:val="it-IT"/>
                        </w:rPr>
                        <w:t>Temperatur</w:t>
                      </w:r>
                      <w:proofErr w:type="spellEnd"/>
                    </w:p>
                    <w:p w:rsidRPr="005E7AB7" w:rsidR="00F76828" w:rsidP="00F76828" w:rsidRDefault="00F76828" w14:paraId="653CA077" w14:textId="6406B84C">
                      <w:pPr>
                        <w:pStyle w:val="Listenabsatz"/>
                        <w:spacing w:line="240" w:lineRule="auto"/>
                        <w:ind w:left="360"/>
                        <w:rPr>
                          <w:rFonts w:ascii="Arial" w:hAnsi="Arial"/>
                          <w:bCs/>
                          <w:sz w:val="20"/>
                          <w:szCs w:val="20"/>
                        </w:rPr>
                      </w:pPr>
                    </w:p>
                    <w:p w:rsidRPr="005E7AB7" w:rsidR="001E1206" w:rsidP="005E7AB7" w:rsidRDefault="001E1206" w14:paraId="2643C9A3" w14:textId="533B2CE5">
                      <w:pPr>
                        <w:pStyle w:val="Listenabsatz"/>
                        <w:spacing w:line="360" w:lineRule="auto"/>
                        <w:ind w:left="360"/>
                        <w:rPr>
                          <w:rFonts w:ascii="Arial" w:hAnsi="Arial"/>
                          <w:bCs/>
                          <w:sz w:val="20"/>
                          <w:szCs w:val="20"/>
                        </w:rPr>
                      </w:pP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0A58EA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Multiplizieren 14"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spid="_x0000_s1026" fillcolor="#c00" stroked="f" path="m17947,36957l36957,17947,57150,38141,77343,17947,96353,36957,76159,57150,96353,77343,77343,96353,57150,76159,36957,96353,17947,77343,38141,57150,17947,369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w14:anchorId="1C88D2CC">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ma14="http://schemas.microsoft.com/office/mac/drawingml/2011/main" xmlns:a="http://schemas.openxmlformats.org/drawingml/2006/main">
            <w:pict>
              <v:shape id="Textfeld 1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w14:anchorId="141C31EC">
                <v:path arrowok="t"/>
                <o:lock v:ext="edit" aspectratio="t"/>
                <v:textbox>
                  <w:txbxContent>
                    <w:p w:rsidR="000746A4" w:rsidP="000746A4" w:rsidRDefault="000746A4" w14:paraId="3E7C62B1" w14:textId="77777777"/>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ma14="http://schemas.microsoft.com/office/mac/drawingml/2011/main" xmlns:a="http://schemas.openxmlformats.org/drawingml/2006/main">
            <w:pict>
              <v:shape id="Textfeld 6"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w14:anchorId="59ABE53C">
                <v:textbox>
                  <w:txbxContent>
                    <w:p w:rsidRPr="00DB7384" w:rsidR="000746A4" w:rsidP="000746A4" w:rsidRDefault="000746A4" w14:paraId="6ECBFD55" w14:textId="77777777">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rsidR="00284B95" w:rsidP="000746A4" w:rsidRDefault="000746A4" w14:paraId="0A5784ED" w14:textId="1B0C2B0D">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rsidRPr="00DB7384" w:rsidR="000746A4" w:rsidP="000746A4" w:rsidRDefault="000746A4" w14:paraId="22C2A21D" w14:textId="6D8E6221">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ma14="http://schemas.microsoft.com/office/mac/drawingml/2011/main" xmlns:a="http://schemas.openxmlformats.org/drawingml/2006/main">
            <w:pict>
              <v:shape id="Textfeld 4"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w14:anchorId="274CC970">
                <v:path arrowok="t"/>
                <o:lock v:ext="edit" aspectratio="t"/>
                <v:textbox>
                  <w:txbxContent>
                    <w:p w:rsidR="000746A4" w:rsidP="000746A4" w:rsidRDefault="00976A2F" w14:paraId="7FF36B03" w14:textId="6A1FAF48">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17C28" w:rsid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ma14="http://schemas.microsoft.com/office/mac/drawingml/2011/main" xmlns:a="http://schemas.openxmlformats.org/drawingml/2006/main">
            <w:pict>
              <v:shape id="Textfeld 11"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w14:anchorId="5FA0B1DD">
                <v:path arrowok="t"/>
                <o:lock v:ext="edit" aspectratio="t"/>
                <v:textbox>
                  <w:txbxContent>
                    <w:p w:rsidR="000746A4" w:rsidP="000746A4" w:rsidRDefault="001874E2" w14:paraId="536347E6" w14:textId="6F494598">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97ED0C0" w14:textId="6E485001" w:rsidR="009A783B" w:rsidRDefault="009A783B" w:rsidP="009A783B">
      <w:pPr>
        <w:pStyle w:val="KeinLeerraum"/>
        <w:spacing w:line="360" w:lineRule="auto"/>
        <w:rPr>
          <w:rFonts w:ascii="Arial" w:hAnsi="Arial" w:cs="Arial"/>
          <w:b/>
          <w:sz w:val="20"/>
          <w:szCs w:val="20"/>
        </w:rPr>
      </w:pPr>
    </w:p>
    <w:p w14:paraId="597B7C59" w14:textId="4886239B" w:rsidR="00896C28" w:rsidRPr="00896C28" w:rsidRDefault="00CB4886" w:rsidP="00896C28">
      <w:pPr>
        <w:pStyle w:val="KeinLeerraum"/>
        <w:spacing w:line="360" w:lineRule="auto"/>
        <w:rPr>
          <w:rFonts w:ascii="Arial" w:hAnsi="Arial" w:cs="Arial"/>
          <w:b/>
          <w:bCs/>
          <w:sz w:val="20"/>
          <w:szCs w:val="20"/>
        </w:rPr>
      </w:pPr>
      <w:proofErr w:type="spellStart"/>
      <w:r w:rsidRPr="3CA1CA4D">
        <w:rPr>
          <w:rFonts w:ascii="Arial" w:hAnsi="Arial" w:cs="Arial"/>
          <w:b/>
          <w:bCs/>
          <w:sz w:val="20"/>
          <w:szCs w:val="20"/>
        </w:rPr>
        <w:t>ZwickRoell</w:t>
      </w:r>
      <w:proofErr w:type="spellEnd"/>
      <w:r w:rsidR="00C75347" w:rsidRPr="3CA1CA4D">
        <w:rPr>
          <w:rFonts w:ascii="Arial" w:hAnsi="Arial" w:cs="Arial"/>
          <w:b/>
          <w:bCs/>
          <w:sz w:val="20"/>
          <w:szCs w:val="20"/>
        </w:rPr>
        <w:t>,</w:t>
      </w:r>
      <w:r w:rsidR="00F84E23" w:rsidRPr="3CA1CA4D">
        <w:rPr>
          <w:rFonts w:ascii="Arial" w:hAnsi="Arial" w:cs="Arial"/>
          <w:b/>
          <w:bCs/>
          <w:sz w:val="20"/>
          <w:szCs w:val="20"/>
        </w:rPr>
        <w:t xml:space="preserve"> </w:t>
      </w:r>
      <w:r w:rsidR="00504D15">
        <w:rPr>
          <w:rFonts w:ascii="Arial" w:hAnsi="Arial" w:cs="Arial"/>
          <w:b/>
          <w:bCs/>
          <w:sz w:val="20"/>
          <w:szCs w:val="20"/>
        </w:rPr>
        <w:t>Mai</w:t>
      </w:r>
      <w:r w:rsidR="00C52106" w:rsidRPr="3CA1CA4D">
        <w:rPr>
          <w:rFonts w:ascii="Arial" w:hAnsi="Arial" w:cs="Arial"/>
          <w:b/>
          <w:bCs/>
          <w:sz w:val="20"/>
          <w:szCs w:val="20"/>
        </w:rPr>
        <w:t xml:space="preserve"> 2021</w:t>
      </w:r>
      <w:r w:rsidR="0057249E" w:rsidRPr="3CA1CA4D">
        <w:rPr>
          <w:rFonts w:ascii="Arial" w:hAnsi="Arial" w:cs="Arial"/>
          <w:b/>
          <w:bCs/>
          <w:sz w:val="20"/>
          <w:szCs w:val="20"/>
        </w:rPr>
        <w:t xml:space="preserve">. </w:t>
      </w:r>
      <w:r w:rsidR="00896C28" w:rsidRPr="00896C28">
        <w:rPr>
          <w:rFonts w:ascii="Arial" w:hAnsi="Arial" w:cs="Arial"/>
          <w:b/>
          <w:bCs/>
          <w:sz w:val="20"/>
          <w:szCs w:val="20"/>
        </w:rPr>
        <w:t xml:space="preserve">Ruß ist ein schwarzer, pulverförmiger Feststoff und ein wichtiger Bestandteil von Kunststoffen, der entscheidenden Einfluss auf ihre physikalischen Eigenschaften hat. Einer der weltweit führenden Anbieter von Industrierußen setzt zu deren Charakterisierung in Elastomeren auf ein Roboterprüfsystem von </w:t>
      </w:r>
      <w:proofErr w:type="spellStart"/>
      <w:r w:rsidR="00896C28" w:rsidRPr="00896C28">
        <w:rPr>
          <w:rFonts w:ascii="Arial" w:hAnsi="Arial" w:cs="Arial"/>
          <w:b/>
          <w:bCs/>
          <w:sz w:val="20"/>
          <w:szCs w:val="20"/>
        </w:rPr>
        <w:t>ZwickRoell</w:t>
      </w:r>
      <w:proofErr w:type="spellEnd"/>
      <w:r w:rsidR="00896C28" w:rsidRPr="00896C28">
        <w:rPr>
          <w:rFonts w:ascii="Arial" w:hAnsi="Arial" w:cs="Arial"/>
          <w:b/>
          <w:bCs/>
          <w:sz w:val="20"/>
          <w:szCs w:val="20"/>
        </w:rPr>
        <w:t xml:space="preserve">, aufgebaut aus </w:t>
      </w:r>
      <w:proofErr w:type="spellStart"/>
      <w:r w:rsidR="00896C28" w:rsidRPr="00896C28">
        <w:rPr>
          <w:rFonts w:ascii="Arial" w:hAnsi="Arial" w:cs="Arial"/>
          <w:b/>
          <w:bCs/>
          <w:sz w:val="20"/>
          <w:szCs w:val="20"/>
        </w:rPr>
        <w:t>roboTest</w:t>
      </w:r>
      <w:proofErr w:type="spellEnd"/>
      <w:r w:rsidR="00896C28" w:rsidRPr="00896C28">
        <w:rPr>
          <w:rFonts w:ascii="Arial" w:hAnsi="Arial" w:cs="Arial"/>
          <w:b/>
          <w:bCs/>
          <w:sz w:val="20"/>
          <w:szCs w:val="20"/>
        </w:rPr>
        <w:t> N und einer LTM 2 Linearprüfmaschine.</w:t>
      </w:r>
    </w:p>
    <w:p w14:paraId="715E3AD2" w14:textId="77777777" w:rsidR="00896C28" w:rsidRPr="00896C28" w:rsidRDefault="00896C28" w:rsidP="00896C28">
      <w:pPr>
        <w:pStyle w:val="KeinLeerraum"/>
        <w:rPr>
          <w:rFonts w:ascii="Arial" w:hAnsi="Arial" w:cs="Arial"/>
          <w:bCs/>
          <w:sz w:val="20"/>
          <w:szCs w:val="20"/>
        </w:rPr>
      </w:pPr>
    </w:p>
    <w:p w14:paraId="470377FC" w14:textId="77777777" w:rsidR="00896C28" w:rsidRPr="00896C28" w:rsidRDefault="00896C28" w:rsidP="00896C28">
      <w:pPr>
        <w:pStyle w:val="KeinLeerraum"/>
        <w:spacing w:line="360" w:lineRule="auto"/>
        <w:rPr>
          <w:rFonts w:ascii="Arial" w:hAnsi="Arial" w:cs="Arial"/>
          <w:bCs/>
          <w:sz w:val="20"/>
          <w:szCs w:val="20"/>
        </w:rPr>
      </w:pPr>
      <w:r w:rsidRPr="00896C28">
        <w:rPr>
          <w:rFonts w:ascii="Arial" w:hAnsi="Arial" w:cs="Arial"/>
          <w:bCs/>
          <w:sz w:val="20"/>
          <w:szCs w:val="20"/>
        </w:rPr>
        <w:t xml:space="preserve">Die Produktpalette umfasst Hochleistungs-Spezialgasruße, Acetylenruße, </w:t>
      </w:r>
      <w:proofErr w:type="spellStart"/>
      <w:r w:rsidRPr="00896C28">
        <w:rPr>
          <w:rFonts w:ascii="Arial" w:hAnsi="Arial" w:cs="Arial"/>
          <w:bCs/>
          <w:sz w:val="20"/>
          <w:szCs w:val="20"/>
        </w:rPr>
        <w:t>Ofenruße</w:t>
      </w:r>
      <w:proofErr w:type="spellEnd"/>
      <w:r w:rsidRPr="00896C28">
        <w:rPr>
          <w:rFonts w:ascii="Arial" w:hAnsi="Arial" w:cs="Arial"/>
          <w:bCs/>
          <w:sz w:val="20"/>
          <w:szCs w:val="20"/>
        </w:rPr>
        <w:t xml:space="preserve">, Lampenruße, Thermalruße und weitere </w:t>
      </w:r>
      <w:proofErr w:type="spellStart"/>
      <w:r w:rsidRPr="00896C28">
        <w:rPr>
          <w:rFonts w:ascii="Arial" w:hAnsi="Arial" w:cs="Arial"/>
          <w:bCs/>
          <w:sz w:val="20"/>
          <w:szCs w:val="20"/>
        </w:rPr>
        <w:t>Rußarten</w:t>
      </w:r>
      <w:proofErr w:type="spellEnd"/>
      <w:r w:rsidRPr="00896C28">
        <w:rPr>
          <w:rFonts w:ascii="Arial" w:hAnsi="Arial" w:cs="Arial"/>
          <w:bCs/>
          <w:sz w:val="20"/>
          <w:szCs w:val="20"/>
        </w:rPr>
        <w:t xml:space="preserve">. Kunststoffen beigemischt optimieren sie deren Eigenschaften und stabilisieren sie gegen Licht und Wärme. Auch an ihrer Farbgebung sind sie maßgeblich beteiligt. Zur Materialcharakterisierung entschied man sich für ein automatisiertes Prüfsystem von </w:t>
      </w:r>
      <w:proofErr w:type="spellStart"/>
      <w:r w:rsidRPr="00896C28">
        <w:rPr>
          <w:rFonts w:ascii="Arial" w:hAnsi="Arial" w:cs="Arial"/>
          <w:bCs/>
          <w:sz w:val="20"/>
          <w:szCs w:val="20"/>
        </w:rPr>
        <w:t>ZwickRoell</w:t>
      </w:r>
      <w:proofErr w:type="spellEnd"/>
      <w:r w:rsidRPr="00896C28">
        <w:rPr>
          <w:rFonts w:ascii="Arial" w:hAnsi="Arial" w:cs="Arial"/>
          <w:bCs/>
          <w:sz w:val="20"/>
          <w:szCs w:val="20"/>
        </w:rPr>
        <w:t xml:space="preserve">, das sich durch Flexibilität und Zukunftssicherheit auszeichnet. </w:t>
      </w:r>
    </w:p>
    <w:p w14:paraId="6B1ED563" w14:textId="77777777" w:rsidR="00896C28" w:rsidRPr="00896C28" w:rsidRDefault="00896C28" w:rsidP="00896C28">
      <w:pPr>
        <w:pStyle w:val="KeinLeerraum"/>
        <w:rPr>
          <w:rFonts w:ascii="Arial" w:hAnsi="Arial" w:cs="Arial"/>
          <w:bCs/>
          <w:sz w:val="20"/>
          <w:szCs w:val="20"/>
        </w:rPr>
      </w:pPr>
    </w:p>
    <w:p w14:paraId="18ED24D0" w14:textId="61D9283E" w:rsidR="00896C28" w:rsidRPr="00896C28" w:rsidRDefault="00896C28" w:rsidP="5008C182">
      <w:pPr>
        <w:pStyle w:val="KeinLeerraum"/>
        <w:spacing w:line="360" w:lineRule="auto"/>
        <w:rPr>
          <w:rFonts w:ascii="Arial" w:hAnsi="Arial" w:cs="Arial"/>
          <w:sz w:val="20"/>
          <w:szCs w:val="20"/>
        </w:rPr>
      </w:pPr>
      <w:r w:rsidRPr="029AA8D4">
        <w:rPr>
          <w:rFonts w:ascii="Arial" w:hAnsi="Arial" w:cs="Arial"/>
          <w:sz w:val="20"/>
          <w:szCs w:val="20"/>
        </w:rPr>
        <w:t xml:space="preserve">Die Basis des Systems bildet eine </w:t>
      </w:r>
      <w:proofErr w:type="gramStart"/>
      <w:r w:rsidRPr="029AA8D4">
        <w:rPr>
          <w:rFonts w:ascii="Arial" w:hAnsi="Arial" w:cs="Arial"/>
          <w:sz w:val="20"/>
          <w:szCs w:val="20"/>
        </w:rPr>
        <w:t>elektro-dynamische</w:t>
      </w:r>
      <w:proofErr w:type="gramEnd"/>
      <w:r w:rsidRPr="029AA8D4">
        <w:rPr>
          <w:rFonts w:ascii="Arial" w:hAnsi="Arial" w:cs="Arial"/>
          <w:sz w:val="20"/>
          <w:szCs w:val="20"/>
        </w:rPr>
        <w:t xml:space="preserve"> Linearprüfmaschine LTM 2 mit 1</w:t>
      </w:r>
      <w:r w:rsidR="65774A26" w:rsidRPr="029AA8D4">
        <w:rPr>
          <w:rFonts w:ascii="Arial" w:hAnsi="Arial" w:cs="Arial"/>
          <w:sz w:val="20"/>
          <w:szCs w:val="20"/>
        </w:rPr>
        <w:t xml:space="preserve"> </w:t>
      </w:r>
      <w:r w:rsidRPr="029AA8D4">
        <w:rPr>
          <w:rFonts w:ascii="Arial" w:hAnsi="Arial" w:cs="Arial"/>
          <w:sz w:val="20"/>
          <w:szCs w:val="20"/>
        </w:rPr>
        <w:t>kN</w:t>
      </w:r>
      <w:r w:rsidR="734B4BDF" w:rsidRPr="029AA8D4">
        <w:rPr>
          <w:rFonts w:ascii="Arial" w:hAnsi="Arial" w:cs="Arial"/>
          <w:sz w:val="20"/>
          <w:szCs w:val="20"/>
        </w:rPr>
        <w:t xml:space="preserve"> </w:t>
      </w:r>
      <w:proofErr w:type="spellStart"/>
      <w:r w:rsidRPr="029AA8D4">
        <w:rPr>
          <w:rFonts w:ascii="Arial" w:hAnsi="Arial" w:cs="Arial"/>
          <w:sz w:val="20"/>
          <w:szCs w:val="20"/>
        </w:rPr>
        <w:t>Kraftaufnehmer</w:t>
      </w:r>
      <w:proofErr w:type="spellEnd"/>
      <w:r w:rsidRPr="029AA8D4">
        <w:rPr>
          <w:rFonts w:ascii="Arial" w:hAnsi="Arial" w:cs="Arial"/>
          <w:sz w:val="20"/>
          <w:szCs w:val="20"/>
        </w:rPr>
        <w:t xml:space="preserve"> und angepassten Druckplatten sowie einer </w:t>
      </w:r>
      <w:proofErr w:type="spellStart"/>
      <w:r w:rsidRPr="029AA8D4">
        <w:rPr>
          <w:rFonts w:ascii="Arial" w:hAnsi="Arial" w:cs="Arial"/>
          <w:sz w:val="20"/>
          <w:szCs w:val="20"/>
        </w:rPr>
        <w:t>Temperierkammer</w:t>
      </w:r>
      <w:proofErr w:type="spellEnd"/>
      <w:r w:rsidRPr="029AA8D4">
        <w:rPr>
          <w:rFonts w:ascii="Arial" w:hAnsi="Arial" w:cs="Arial"/>
          <w:sz w:val="20"/>
          <w:szCs w:val="20"/>
        </w:rPr>
        <w:t xml:space="preserve"> für Prüfungen jenseits der Normalbedingungen. Das Handling der in zwei Magazintürmen gelagerten Rundproben (Ø=10 mm, h=10 mm) übernimmt ein mit einem Zangengreifer ausgestatteter Smart Robot – das </w:t>
      </w:r>
      <w:proofErr w:type="spellStart"/>
      <w:r w:rsidRPr="029AA8D4">
        <w:rPr>
          <w:rFonts w:ascii="Arial" w:hAnsi="Arial" w:cs="Arial"/>
          <w:sz w:val="20"/>
          <w:szCs w:val="20"/>
        </w:rPr>
        <w:t>roboTest</w:t>
      </w:r>
      <w:proofErr w:type="spellEnd"/>
      <w:r w:rsidRPr="029AA8D4">
        <w:rPr>
          <w:rFonts w:ascii="Arial" w:hAnsi="Arial" w:cs="Arial"/>
          <w:sz w:val="20"/>
          <w:szCs w:val="20"/>
        </w:rPr>
        <w:t xml:space="preserve"> N Roboterprüfsystem. Durch die Automatisierungssoftware </w:t>
      </w:r>
      <w:proofErr w:type="spellStart"/>
      <w:r w:rsidRPr="029AA8D4">
        <w:rPr>
          <w:rFonts w:ascii="Arial" w:hAnsi="Arial" w:cs="Arial"/>
          <w:sz w:val="20"/>
          <w:szCs w:val="20"/>
        </w:rPr>
        <w:t>autoEdition</w:t>
      </w:r>
      <w:proofErr w:type="spellEnd"/>
      <w:r w:rsidRPr="029AA8D4">
        <w:rPr>
          <w:rFonts w:ascii="Arial" w:hAnsi="Arial" w:cs="Arial"/>
          <w:sz w:val="20"/>
          <w:szCs w:val="20"/>
        </w:rPr>
        <w:t xml:space="preserve"> 3 gesteuert entnimmt er die einzelnen </w:t>
      </w:r>
      <w:proofErr w:type="spellStart"/>
      <w:r w:rsidRPr="029AA8D4">
        <w:rPr>
          <w:rFonts w:ascii="Arial" w:hAnsi="Arial" w:cs="Arial"/>
          <w:sz w:val="20"/>
          <w:szCs w:val="20"/>
        </w:rPr>
        <w:t>Elastomerzylinder</w:t>
      </w:r>
      <w:proofErr w:type="spellEnd"/>
      <w:r w:rsidRPr="029AA8D4">
        <w:rPr>
          <w:rFonts w:ascii="Arial" w:hAnsi="Arial" w:cs="Arial"/>
          <w:sz w:val="20"/>
          <w:szCs w:val="20"/>
        </w:rPr>
        <w:t xml:space="preserve"> und positioniert sie zwischen den Druckplatten in der </w:t>
      </w:r>
      <w:proofErr w:type="spellStart"/>
      <w:r w:rsidRPr="029AA8D4">
        <w:rPr>
          <w:rFonts w:ascii="Arial" w:hAnsi="Arial" w:cs="Arial"/>
          <w:sz w:val="20"/>
          <w:szCs w:val="20"/>
        </w:rPr>
        <w:t>Temperierkammer</w:t>
      </w:r>
      <w:proofErr w:type="spellEnd"/>
      <w:r w:rsidRPr="029AA8D4">
        <w:rPr>
          <w:rFonts w:ascii="Arial" w:hAnsi="Arial" w:cs="Arial"/>
          <w:sz w:val="20"/>
          <w:szCs w:val="20"/>
        </w:rPr>
        <w:t xml:space="preserve">. Eine automatische Tür verhindert weitestgehend den Luftaustausch zwischen </w:t>
      </w:r>
      <w:proofErr w:type="spellStart"/>
      <w:r w:rsidRPr="029AA8D4">
        <w:rPr>
          <w:rFonts w:ascii="Arial" w:hAnsi="Arial" w:cs="Arial"/>
          <w:sz w:val="20"/>
          <w:szCs w:val="20"/>
        </w:rPr>
        <w:t>Temperierkammer</w:t>
      </w:r>
      <w:proofErr w:type="spellEnd"/>
      <w:r w:rsidRPr="029AA8D4">
        <w:rPr>
          <w:rFonts w:ascii="Arial" w:hAnsi="Arial" w:cs="Arial"/>
          <w:sz w:val="20"/>
          <w:szCs w:val="20"/>
        </w:rPr>
        <w:t xml:space="preserve"> und Umgebung und minimiert so auftretende Temperaturveränderungen. Nach Temperierung der Probe führt die LTM 2 die von der Prüfsoftware </w:t>
      </w:r>
      <w:proofErr w:type="spellStart"/>
      <w:r w:rsidRPr="029AA8D4">
        <w:rPr>
          <w:rFonts w:ascii="Arial" w:hAnsi="Arial" w:cs="Arial"/>
          <w:sz w:val="20"/>
          <w:szCs w:val="20"/>
        </w:rPr>
        <w:t>testXpert</w:t>
      </w:r>
      <w:proofErr w:type="spellEnd"/>
      <w:r w:rsidRPr="029AA8D4">
        <w:rPr>
          <w:rFonts w:ascii="Arial" w:hAnsi="Arial" w:cs="Arial"/>
          <w:sz w:val="20"/>
          <w:szCs w:val="20"/>
        </w:rPr>
        <w:t xml:space="preserve"> III vorgegebene Prüfung aus und überträgt die ermittelten Werte an das angebundene </w:t>
      </w:r>
      <w:proofErr w:type="spellStart"/>
      <w:r w:rsidRPr="029AA8D4">
        <w:rPr>
          <w:rFonts w:ascii="Arial" w:hAnsi="Arial" w:cs="Arial"/>
          <w:sz w:val="20"/>
          <w:szCs w:val="20"/>
        </w:rPr>
        <w:t>Hausnetz</w:t>
      </w:r>
      <w:proofErr w:type="spellEnd"/>
      <w:r w:rsidRPr="029AA8D4">
        <w:rPr>
          <w:rFonts w:ascii="Arial" w:hAnsi="Arial" w:cs="Arial"/>
          <w:sz w:val="20"/>
          <w:szCs w:val="20"/>
        </w:rPr>
        <w:t xml:space="preserve">. Anschließend wird die Probe wieder entnommen und die Prüfmaschine frisch bestückt. </w:t>
      </w:r>
    </w:p>
    <w:p w14:paraId="5CA9FE20" w14:textId="77777777" w:rsidR="00896C28" w:rsidRPr="00896C28" w:rsidRDefault="00896C28" w:rsidP="00896C28">
      <w:pPr>
        <w:pStyle w:val="KeinLeerraum"/>
        <w:rPr>
          <w:rFonts w:ascii="Arial" w:hAnsi="Arial" w:cs="Arial"/>
          <w:bCs/>
          <w:sz w:val="20"/>
          <w:szCs w:val="20"/>
        </w:rPr>
      </w:pPr>
    </w:p>
    <w:p w14:paraId="0087052B" w14:textId="77777777" w:rsidR="00896C28" w:rsidRPr="00896C28" w:rsidRDefault="00896C28" w:rsidP="00896C28">
      <w:pPr>
        <w:pStyle w:val="KeinLeerraum"/>
        <w:spacing w:line="360" w:lineRule="auto"/>
        <w:rPr>
          <w:rFonts w:ascii="Arial" w:hAnsi="Arial" w:cs="Arial"/>
          <w:bCs/>
          <w:sz w:val="20"/>
          <w:szCs w:val="20"/>
        </w:rPr>
      </w:pPr>
      <w:r w:rsidRPr="00896C28">
        <w:rPr>
          <w:rFonts w:ascii="Arial" w:hAnsi="Arial" w:cs="Arial"/>
          <w:bCs/>
          <w:sz w:val="20"/>
          <w:szCs w:val="20"/>
        </w:rPr>
        <w:t xml:space="preserve">Der Smart Robot stellt keine direkte Gefahr für den Menschen dar, so dass auf raumgreifende Schutzmaßnahmen verzichtet werden kann. Er lässt sich ohne spezielle Roboter-Programmierkenntnisse einrichten und daher auch leicht für andere Prüfaufgaben heranziehen. </w:t>
      </w:r>
    </w:p>
    <w:p w14:paraId="45F873CF" w14:textId="3C56655D" w:rsidR="00C52106" w:rsidRPr="00504D15" w:rsidRDefault="00C52106" w:rsidP="00896C28">
      <w:pPr>
        <w:pStyle w:val="KeinLeerraum"/>
        <w:spacing w:line="360" w:lineRule="auto"/>
        <w:rPr>
          <w:rFonts w:ascii="Arial" w:hAnsi="Arial" w:cs="Arial"/>
          <w:sz w:val="20"/>
          <w:szCs w:val="20"/>
        </w:rPr>
      </w:pPr>
    </w:p>
    <w:p w14:paraId="49BBCA79" w14:textId="47185338" w:rsidR="0040376C" w:rsidRPr="0040376C" w:rsidRDefault="0040376C" w:rsidP="00C52106">
      <w:pPr>
        <w:pStyle w:val="KeinLeerraum"/>
        <w:spacing w:line="360" w:lineRule="auto"/>
        <w:rPr>
          <w:rFonts w:ascii="Arial" w:hAnsi="Arial" w:cs="Arial"/>
          <w:sz w:val="20"/>
          <w:szCs w:val="20"/>
        </w:rPr>
      </w:pPr>
    </w:p>
    <w:p w14:paraId="35B214A0" w14:textId="28EE030F" w:rsidR="00CE527F" w:rsidRPr="00667BE4" w:rsidRDefault="00CE527F" w:rsidP="0040376C">
      <w:pPr>
        <w:pStyle w:val="KeinLeerraum"/>
        <w:spacing w:line="360" w:lineRule="auto"/>
        <w:rPr>
          <w:rFonts w:ascii="Arial" w:hAnsi="Arial" w:cs="Arial"/>
          <w:sz w:val="20"/>
          <w:szCs w:val="20"/>
        </w:rPr>
      </w:pPr>
    </w:p>
    <w:p w14:paraId="449BE63A" w14:textId="719F4BAE"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ma14="http://schemas.microsoft.com/office/mac/drawingml/2011/main" xmlns:a="http://schemas.openxmlformats.org/drawingml/2006/main">
            <w:pict>
              <v:shape id="Textfeld 7"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d8d8d8 [27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DEuRfo0gIAAPcFAAAOAAAAAAAAAAAAAAAAAC4CAABkcnMvZTJv&#10;RG9jLnhtbFBLAQItABQABgAIAAAAIQDd5Q1h3wAAAAcBAAAPAAAAAAAAAAAAAAAAACwFAABkcnMv&#10;ZG93bnJldi54bWxQSwUGAAAAAAQABADzAAAAOAYAAAAA&#10;" w14:anchorId="58C1E60E">
                <v:textbox>
                  <w:txbxContent>
                    <w:p w:rsidRPr="00A679D5" w:rsidR="005D79FE" w:rsidP="00C175A1" w:rsidRDefault="00BC7614" w14:paraId="5CA2275E" w14:textId="78C770D8">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Pr="00A679D5" w:rsidR="002B1BC6">
                        <w:rPr>
                          <w:rFonts w:ascii="Arial" w:hAnsi="Arial" w:cs="Arial"/>
                          <w:b/>
                          <w:sz w:val="20"/>
                          <w:szCs w:val="20"/>
                          <w:lang w:val="de-DE"/>
                        </w:rPr>
                        <w:t>Roell</w:t>
                      </w:r>
                      <w:proofErr w:type="spellEnd"/>
                      <w:r w:rsidRPr="00A679D5" w:rsidR="004E432C">
                        <w:rPr>
                          <w:rFonts w:ascii="Arial" w:hAnsi="Arial" w:cs="Arial"/>
                          <w:b/>
                          <w:sz w:val="20"/>
                          <w:szCs w:val="20"/>
                          <w:lang w:val="de-DE"/>
                        </w:rPr>
                        <w:tab/>
                      </w:r>
                      <w:r w:rsidRPr="00A679D5" w:rsidR="004E432C">
                        <w:rPr>
                          <w:rFonts w:ascii="Arial" w:hAnsi="Arial" w:cs="Arial"/>
                          <w:b/>
                          <w:sz w:val="20"/>
                          <w:szCs w:val="20"/>
                          <w:lang w:val="de-DE"/>
                        </w:rPr>
                        <w:tab/>
                      </w:r>
                      <w:r w:rsidRPr="00A679D5" w:rsidR="004E432C">
                        <w:rPr>
                          <w:rFonts w:ascii="Arial" w:hAnsi="Arial" w:cs="Arial"/>
                          <w:b/>
                          <w:sz w:val="20"/>
                          <w:szCs w:val="20"/>
                          <w:lang w:val="de-DE"/>
                        </w:rPr>
                        <w:tab/>
                      </w:r>
                      <w:r w:rsidRPr="00A679D5" w:rsidR="004E432C">
                        <w:rPr>
                          <w:rFonts w:ascii="Arial" w:hAnsi="Arial" w:cs="Arial"/>
                          <w:b/>
                          <w:sz w:val="20"/>
                          <w:szCs w:val="20"/>
                          <w:lang w:val="de-DE"/>
                        </w:rPr>
                        <w:tab/>
                      </w:r>
                      <w:r w:rsidRPr="00A679D5" w:rsidR="004E432C">
                        <w:rPr>
                          <w:rFonts w:ascii="Arial" w:hAnsi="Arial" w:cs="Arial"/>
                          <w:b/>
                          <w:sz w:val="20"/>
                          <w:szCs w:val="20"/>
                          <w:lang w:val="de-DE"/>
                        </w:rPr>
                        <w:tab/>
                        <w:t>Kontakt Pressea</w:t>
                      </w:r>
                      <w:r w:rsidRPr="00A679D5" w:rsidR="005D79FE">
                        <w:rPr>
                          <w:rFonts w:ascii="Arial" w:hAnsi="Arial" w:cs="Arial"/>
                          <w:b/>
                          <w:sz w:val="20"/>
                          <w:szCs w:val="20"/>
                          <w:lang w:val="de-DE"/>
                        </w:rPr>
                        <w:t>gentur</w:t>
                      </w:r>
                    </w:p>
                    <w:p w:rsidRPr="00A679D5" w:rsidR="005D79FE" w:rsidP="006834E5" w:rsidRDefault="005D79FE" w14:paraId="53CD361C" w14:textId="7EF50D69">
                      <w:pPr>
                        <w:ind w:left="993" w:right="-7" w:hanging="993"/>
                        <w:jc w:val="both"/>
                        <w:rPr>
                          <w:rFonts w:ascii="Arial" w:hAnsi="Arial" w:cs="Arial"/>
                          <w:sz w:val="20"/>
                          <w:szCs w:val="20"/>
                          <w:lang w:val="de-DE"/>
                        </w:rPr>
                      </w:pPr>
                      <w:proofErr w:type="spellStart"/>
                      <w:r w:rsidRPr="00A679D5">
                        <w:rPr>
                          <w:rFonts w:hint="eastAsia" w:ascii="Arial" w:hAnsi="Arial" w:cs="Arial"/>
                          <w:sz w:val="20"/>
                          <w:szCs w:val="20"/>
                          <w:lang w:val="de-DE"/>
                        </w:rPr>
                        <w:t>Zwick</w:t>
                      </w:r>
                      <w:r w:rsidR="009E1035">
                        <w:rPr>
                          <w:rFonts w:ascii="Arial" w:hAnsi="Arial" w:cs="Arial"/>
                          <w:sz w:val="20"/>
                          <w:szCs w:val="20"/>
                          <w:lang w:val="de-DE"/>
                        </w:rPr>
                        <w:t>Roell</w:t>
                      </w:r>
                      <w:proofErr w:type="spellEnd"/>
                      <w:r w:rsidRPr="00A679D5">
                        <w:rPr>
                          <w:rFonts w:hint="eastAsia" w:ascii="Arial" w:hAnsi="Arial" w:cs="Arial"/>
                          <w:sz w:val="20"/>
                          <w:szCs w:val="20"/>
                          <w:lang w:val="de-DE"/>
                        </w:rPr>
                        <w:t xml:space="preserve"> GmbH &amp; Co</w:t>
                      </w:r>
                      <w:r w:rsidRPr="00A679D5" w:rsidR="008B5ADE">
                        <w:rPr>
                          <w:rFonts w:ascii="Arial" w:hAnsi="Arial" w:cs="Arial"/>
                          <w:sz w:val="20"/>
                          <w:szCs w:val="20"/>
                          <w:lang w:val="de-DE"/>
                        </w:rPr>
                        <w:t>.</w:t>
                      </w:r>
                      <w:r w:rsidRPr="00A679D5">
                        <w:rPr>
                          <w:rFonts w:hint="eastAsia" w:ascii="Arial" w:hAnsi="Arial" w:cs="Arial"/>
                          <w:sz w:val="20"/>
                          <w:szCs w:val="20"/>
                          <w:lang w:val="de-DE"/>
                        </w:rPr>
                        <w:t xml:space="preserve"> KG</w:t>
                      </w:r>
                      <w:r w:rsidRPr="00A679D5" w:rsidR="00441002">
                        <w:rPr>
                          <w:rFonts w:ascii="Arial" w:hAnsi="Arial" w:cs="Arial"/>
                          <w:sz w:val="20"/>
                          <w:szCs w:val="20"/>
                          <w:lang w:val="de-DE"/>
                        </w:rPr>
                        <w:tab/>
                      </w:r>
                      <w:r w:rsidRPr="00A679D5" w:rsidR="00441002">
                        <w:rPr>
                          <w:rFonts w:ascii="Arial" w:hAnsi="Arial" w:cs="Arial"/>
                          <w:sz w:val="20"/>
                          <w:szCs w:val="20"/>
                          <w:lang w:val="de-DE"/>
                        </w:rPr>
                        <w:tab/>
                      </w:r>
                      <w:r w:rsidRPr="00A679D5" w:rsidR="00441002">
                        <w:rPr>
                          <w:rFonts w:ascii="Arial" w:hAnsi="Arial" w:cs="Arial"/>
                          <w:sz w:val="20"/>
                          <w:szCs w:val="20"/>
                          <w:lang w:val="de-DE"/>
                        </w:rPr>
                        <w:tab/>
                      </w:r>
                      <w:r w:rsidR="009813C9">
                        <w:rPr>
                          <w:rFonts w:ascii="Arial" w:hAnsi="Arial" w:cs="Arial"/>
                          <w:sz w:val="20"/>
                          <w:szCs w:val="20"/>
                          <w:lang w:val="de-DE"/>
                        </w:rPr>
                        <w:tab/>
                      </w:r>
                      <w:proofErr w:type="spellStart"/>
                      <w:r w:rsidRPr="00A679D5" w:rsidR="00441002">
                        <w:rPr>
                          <w:rFonts w:ascii="Arial" w:hAnsi="Arial" w:cs="Arial"/>
                          <w:sz w:val="20"/>
                          <w:szCs w:val="20"/>
                          <w:lang w:val="de-DE"/>
                        </w:rPr>
                        <w:t>awikom</w:t>
                      </w:r>
                      <w:proofErr w:type="spellEnd"/>
                      <w:r w:rsidRPr="00A679D5" w:rsidR="00441002">
                        <w:rPr>
                          <w:rFonts w:ascii="Arial" w:hAnsi="Arial" w:cs="Arial"/>
                          <w:sz w:val="20"/>
                          <w:szCs w:val="20"/>
                          <w:lang w:val="de-DE"/>
                        </w:rPr>
                        <w:t xml:space="preserve"> </w:t>
                      </w:r>
                      <w:proofErr w:type="spellStart"/>
                      <w:r w:rsidRPr="00A679D5" w:rsidR="00441002">
                        <w:rPr>
                          <w:rFonts w:ascii="Arial" w:hAnsi="Arial" w:cs="Arial"/>
                          <w:sz w:val="20"/>
                          <w:szCs w:val="20"/>
                          <w:lang w:val="de-DE"/>
                        </w:rPr>
                        <w:t>gmbh</w:t>
                      </w:r>
                      <w:proofErr w:type="spellEnd"/>
                    </w:p>
                    <w:p w:rsidRPr="00A679D5" w:rsidR="005D79FE" w:rsidP="006834E5" w:rsidRDefault="005D79FE" w14:paraId="02A1BEC5" w14:textId="5E52CB35">
                      <w:pPr>
                        <w:ind w:left="993" w:hanging="993"/>
                        <w:jc w:val="both"/>
                        <w:rPr>
                          <w:rFonts w:ascii="Arial" w:hAnsi="Arial" w:cs="Arial"/>
                          <w:sz w:val="20"/>
                          <w:szCs w:val="20"/>
                          <w:lang w:val="de-DE"/>
                        </w:rPr>
                      </w:pPr>
                      <w:r w:rsidRPr="00A679D5">
                        <w:rPr>
                          <w:rFonts w:hint="eastAsia" w:ascii="Arial" w:hAnsi="Arial" w:cs="Arial"/>
                          <w:sz w:val="20"/>
                          <w:szCs w:val="20"/>
                          <w:lang w:val="de-DE"/>
                        </w:rPr>
                        <w:t xml:space="preserve">Wolfgang </w:t>
                      </w:r>
                      <w:proofErr w:type="spellStart"/>
                      <w:r w:rsidRPr="00A679D5">
                        <w:rPr>
                          <w:rFonts w:hint="eastAsia" w:ascii="Arial" w:hAnsi="Arial" w:cs="Arial"/>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rsidRPr="00A679D5" w:rsidR="005D79FE" w:rsidP="006834E5" w:rsidRDefault="005D79FE" w14:paraId="122042F1" w14:textId="5B532391">
                      <w:pPr>
                        <w:ind w:left="993" w:hanging="993"/>
                        <w:jc w:val="both"/>
                        <w:rPr>
                          <w:rFonts w:ascii="Arial" w:hAnsi="Arial" w:cs="Arial"/>
                          <w:sz w:val="20"/>
                          <w:szCs w:val="20"/>
                          <w:lang w:val="de-DE"/>
                        </w:rPr>
                      </w:pPr>
                      <w:r w:rsidRPr="00A679D5">
                        <w:rPr>
                          <w:rFonts w:hint="eastAsia" w:ascii="Arial" w:hAnsi="Arial" w:cs="Arial"/>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rsidRPr="00A679D5" w:rsidR="005D79FE" w:rsidP="006834E5" w:rsidRDefault="005D79FE" w14:paraId="7AB4D3F1" w14:textId="39ACCEA3">
                      <w:pPr>
                        <w:ind w:left="993" w:hanging="993"/>
                        <w:jc w:val="both"/>
                        <w:rPr>
                          <w:rFonts w:ascii="Arial" w:hAnsi="Arial" w:cs="Arial"/>
                          <w:sz w:val="20"/>
                          <w:szCs w:val="20"/>
                          <w:lang w:val="de-DE"/>
                        </w:rPr>
                      </w:pPr>
                      <w:r w:rsidRPr="00A679D5">
                        <w:rPr>
                          <w:rFonts w:hint="eastAsia" w:ascii="Arial" w:hAnsi="Arial" w:cs="Arial"/>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rsidRPr="00976A2F" w:rsidR="005D79FE" w:rsidP="006834E5" w:rsidRDefault="005D79FE" w14:paraId="0633C4D5" w14:textId="3DA6DDB2">
                      <w:pPr>
                        <w:ind w:left="993" w:hanging="993"/>
                        <w:jc w:val="both"/>
                        <w:rPr>
                          <w:rFonts w:ascii="Arial" w:hAnsi="Arial" w:cs="Arial"/>
                          <w:sz w:val="20"/>
                          <w:szCs w:val="20"/>
                          <w:lang w:val="de-DE"/>
                        </w:rPr>
                      </w:pPr>
                      <w:r w:rsidRPr="00976A2F">
                        <w:rPr>
                          <w:rFonts w:ascii="Arial" w:hAnsi="Arial" w:cs="Arial"/>
                          <w:sz w:val="20"/>
                          <w:szCs w:val="20"/>
                          <w:lang w:val="de-DE"/>
                        </w:rPr>
                        <w:t>T</w:t>
                      </w:r>
                      <w:r w:rsidRPr="00976A2F" w:rsidR="00EB15CA">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Pr="00976A2F" w:rsidR="00EB15CA">
                        <w:rPr>
                          <w:rFonts w:ascii="Arial" w:hAnsi="Arial" w:cs="Arial"/>
                          <w:sz w:val="20"/>
                          <w:szCs w:val="20"/>
                          <w:lang w:val="de-DE"/>
                        </w:rPr>
                        <w:tab/>
                      </w:r>
                      <w:r w:rsidRPr="00976A2F" w:rsidR="00EB15CA">
                        <w:rPr>
                          <w:rFonts w:ascii="Arial" w:hAnsi="Arial" w:cs="Arial"/>
                          <w:sz w:val="20"/>
                          <w:szCs w:val="20"/>
                          <w:lang w:val="de-DE"/>
                        </w:rPr>
                        <w:tab/>
                      </w:r>
                      <w:r w:rsidRPr="00976A2F" w:rsidR="00EB15CA">
                        <w:rPr>
                          <w:rFonts w:ascii="Arial" w:hAnsi="Arial" w:cs="Arial"/>
                          <w:sz w:val="20"/>
                          <w:szCs w:val="20"/>
                          <w:lang w:val="de-DE"/>
                        </w:rPr>
                        <w:tab/>
                      </w:r>
                      <w:r w:rsidRPr="00976A2F" w:rsidR="00EB15CA">
                        <w:rPr>
                          <w:rFonts w:ascii="Arial" w:hAnsi="Arial" w:cs="Arial"/>
                          <w:sz w:val="20"/>
                          <w:szCs w:val="20"/>
                          <w:lang w:val="de-DE"/>
                        </w:rPr>
                        <w:tab/>
                      </w:r>
                      <w:r w:rsidRPr="00976A2F">
                        <w:rPr>
                          <w:rFonts w:ascii="Arial" w:hAnsi="Arial" w:cs="Arial"/>
                          <w:sz w:val="20"/>
                          <w:szCs w:val="20"/>
                          <w:lang w:val="de-DE"/>
                        </w:rPr>
                        <w:t>T</w:t>
                      </w:r>
                      <w:r w:rsidRPr="00976A2F" w:rsidR="00EB15CA">
                        <w:rPr>
                          <w:rFonts w:ascii="Arial" w:hAnsi="Arial" w:cs="Arial"/>
                          <w:sz w:val="20"/>
                          <w:szCs w:val="20"/>
                          <w:lang w:val="de-DE"/>
                        </w:rPr>
                        <w:t>el</w:t>
                      </w:r>
                      <w:r w:rsidRPr="00976A2F" w:rsidR="004E432C">
                        <w:rPr>
                          <w:rFonts w:ascii="Arial" w:hAnsi="Arial" w:cs="Arial"/>
                          <w:sz w:val="20"/>
                          <w:szCs w:val="20"/>
                          <w:lang w:val="de-DE"/>
                        </w:rPr>
                        <w:t>: +49 (0) 6251-17550-18</w:t>
                      </w:r>
                    </w:p>
                    <w:p w:rsidRPr="00976A2F" w:rsidR="005D79FE" w:rsidP="006834E5" w:rsidRDefault="005D79FE" w14:paraId="0B12D1A9" w14:textId="51DD74DD">
                      <w:pPr>
                        <w:rPr>
                          <w:sz w:val="20"/>
                          <w:szCs w:val="20"/>
                          <w:lang w:val="de-DE"/>
                        </w:rPr>
                      </w:pPr>
                      <w:r w:rsidRPr="00976A2F">
                        <w:rPr>
                          <w:rFonts w:hint="eastAsia" w:ascii="Arial" w:hAnsi="Arial" w:cs="Arial"/>
                          <w:sz w:val="20"/>
                          <w:szCs w:val="20"/>
                          <w:lang w:val="de-DE"/>
                        </w:rPr>
                        <w:t>wolfgang.moersch@zwick</w:t>
                      </w:r>
                      <w:r w:rsidRPr="00976A2F" w:rsidR="00DB5C34">
                        <w:rPr>
                          <w:rFonts w:ascii="Arial" w:hAnsi="Arial" w:cs="Arial"/>
                          <w:sz w:val="20"/>
                          <w:szCs w:val="20"/>
                          <w:lang w:val="de-DE"/>
                        </w:rPr>
                        <w:t>roell</w:t>
                      </w:r>
                      <w:r w:rsidRPr="00976A2F" w:rsidR="00DB5C34">
                        <w:rPr>
                          <w:rFonts w:hint="eastAsia" w:ascii="Arial" w:hAnsi="Arial" w:cs="Arial"/>
                          <w:sz w:val="20"/>
                          <w:szCs w:val="20"/>
                          <w:lang w:val="de-DE"/>
                        </w:rPr>
                        <w:t>.</w:t>
                      </w:r>
                      <w:r w:rsidRPr="00976A2F" w:rsidR="00DB5C34">
                        <w:rPr>
                          <w:rFonts w:ascii="Arial" w:hAnsi="Arial" w:cs="Arial"/>
                          <w:sz w:val="20"/>
                          <w:szCs w:val="20"/>
                          <w:lang w:val="de-DE"/>
                        </w:rPr>
                        <w:t>com</w:t>
                      </w:r>
                      <w:r w:rsidRPr="00976A2F">
                        <w:rPr>
                          <w:rFonts w:hint="eastAsia" w:ascii="Arial" w:hAnsi="Arial" w:cs="Arial"/>
                          <w:sz w:val="20"/>
                          <w:szCs w:val="20"/>
                          <w:lang w:val="de-DE"/>
                        </w:rPr>
                        <w:t xml:space="preserve"> </w:t>
                      </w:r>
                      <w:r w:rsidRPr="00976A2F" w:rsidR="008E1C37">
                        <w:rPr>
                          <w:rFonts w:ascii="Arial" w:hAnsi="Arial" w:cs="Arial"/>
                          <w:sz w:val="20"/>
                          <w:szCs w:val="20"/>
                          <w:lang w:val="de-DE"/>
                        </w:rPr>
                        <w:tab/>
                      </w:r>
                      <w:r w:rsidRPr="00976A2F" w:rsidR="008E1C37">
                        <w:rPr>
                          <w:rFonts w:ascii="Arial" w:hAnsi="Arial" w:cs="Arial"/>
                          <w:sz w:val="20"/>
                          <w:szCs w:val="20"/>
                          <w:lang w:val="de-DE"/>
                        </w:rPr>
                        <w:tab/>
                      </w:r>
                      <w:r w:rsidRPr="00976A2F" w:rsidR="008E1C37">
                        <w:rPr>
                          <w:rFonts w:ascii="Arial" w:hAnsi="Arial" w:cs="Arial"/>
                          <w:sz w:val="20"/>
                          <w:szCs w:val="20"/>
                          <w:lang w:val="de-DE"/>
                        </w:rPr>
                        <w:tab/>
                        <w:t>peter.stipp</w:t>
                      </w:r>
                      <w:r w:rsidRPr="00976A2F">
                        <w:rPr>
                          <w:rFonts w:ascii="Arial" w:hAnsi="Arial" w:cs="Arial"/>
                          <w:sz w:val="20"/>
                          <w:szCs w:val="20"/>
                          <w:lang w:val="de-DE"/>
                        </w:rPr>
                        <w:t>@awikom.de</w:t>
                      </w:r>
                    </w:p>
                    <w:p w:rsidRPr="00976A2F" w:rsidR="005D79FE" w:rsidP="006834E5" w:rsidRDefault="005D79FE" w14:paraId="58BA455C" w14:textId="45F3ECD6">
                      <w:pPr>
                        <w:rPr>
                          <w:rFonts w:ascii="Arial" w:hAnsi="Arial" w:cs="Arial"/>
                          <w:sz w:val="20"/>
                          <w:szCs w:val="20"/>
                          <w:lang w:val="de-DE"/>
                        </w:rPr>
                      </w:pPr>
                      <w:r w:rsidRPr="00976A2F">
                        <w:rPr>
                          <w:rFonts w:ascii="Arial" w:hAnsi="Arial" w:cs="Arial"/>
                          <w:sz w:val="20"/>
                          <w:szCs w:val="20"/>
                          <w:lang w:val="de-DE"/>
                        </w:rPr>
                        <w:t>www.zwick</w:t>
                      </w:r>
                      <w:r w:rsidRPr="00976A2F" w:rsidR="001A22ED">
                        <w:rPr>
                          <w:rFonts w:ascii="Arial" w:hAnsi="Arial" w:cs="Arial"/>
                          <w:sz w:val="20"/>
                          <w:szCs w:val="20"/>
                          <w:lang w:val="de-DE"/>
                        </w:rPr>
                        <w:t>roell</w:t>
                      </w:r>
                      <w:r w:rsidRPr="00976A2F">
                        <w:rPr>
                          <w:rFonts w:ascii="Arial" w:hAnsi="Arial" w:cs="Arial"/>
                          <w:sz w:val="20"/>
                          <w:szCs w:val="20"/>
                          <w:lang w:val="de-DE"/>
                        </w:rPr>
                        <w:t>.</w:t>
                      </w:r>
                      <w:r w:rsidRPr="00976A2F" w:rsidR="001A22ED">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08AC5F80" w14:textId="1FA004B9" w:rsidR="0040376C" w:rsidRDefault="0040376C" w:rsidP="00610388">
      <w:pPr>
        <w:pStyle w:val="KeinLeerraum"/>
        <w:spacing w:line="360" w:lineRule="auto"/>
        <w:rPr>
          <w:rFonts w:ascii="Arial" w:hAnsi="Arial" w:cs="Arial"/>
          <w:sz w:val="16"/>
          <w:szCs w:val="16"/>
        </w:rPr>
      </w:pPr>
    </w:p>
    <w:p w14:paraId="6E72999B" w14:textId="75C19C8F" w:rsidR="0040376C" w:rsidRDefault="00896C28" w:rsidP="00610388">
      <w:pPr>
        <w:pStyle w:val="KeinLeerraum"/>
        <w:spacing w:line="360" w:lineRule="auto"/>
        <w:rPr>
          <w:rFonts w:ascii="Arial" w:hAnsi="Arial" w:cs="Arial"/>
          <w:sz w:val="16"/>
          <w:szCs w:val="16"/>
        </w:rPr>
      </w:pPr>
      <w:r>
        <w:rPr>
          <w:noProof/>
        </w:rPr>
        <w:drawing>
          <wp:inline distT="0" distB="0" distL="0" distR="0" wp14:anchorId="34DF35E0" wp14:editId="6FBD6AC0">
            <wp:extent cx="2286000" cy="3429000"/>
            <wp:effectExtent l="0" t="0" r="0" b="0"/>
            <wp:docPr id="272220199" name="Grafik 272220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286000" cy="3429000"/>
                    </a:xfrm>
                    <a:prstGeom prst="rect">
                      <a:avLst/>
                    </a:prstGeom>
                  </pic:spPr>
                </pic:pic>
              </a:graphicData>
            </a:graphic>
          </wp:inline>
        </w:drawing>
      </w:r>
    </w:p>
    <w:p w14:paraId="032D4122" w14:textId="2F9B527F" w:rsidR="00667BE4" w:rsidRDefault="00667BE4" w:rsidP="00610388">
      <w:pPr>
        <w:pStyle w:val="KeinLeerraum"/>
        <w:spacing w:line="360" w:lineRule="auto"/>
        <w:rPr>
          <w:rFonts w:ascii="Arial" w:hAnsi="Arial" w:cs="Arial"/>
          <w:sz w:val="16"/>
          <w:szCs w:val="16"/>
        </w:rPr>
      </w:pPr>
    </w:p>
    <w:p w14:paraId="21AB7F71" w14:textId="21D0743C" w:rsidR="6F30742D" w:rsidRDefault="00896C28" w:rsidP="3CA1CA4D">
      <w:pPr>
        <w:pStyle w:val="KeinLeerraum"/>
        <w:spacing w:line="360" w:lineRule="auto"/>
        <w:rPr>
          <w:rFonts w:ascii="Arial" w:hAnsi="Arial" w:cs="Arial"/>
          <w:sz w:val="16"/>
          <w:szCs w:val="16"/>
        </w:rPr>
      </w:pPr>
      <w:proofErr w:type="spellStart"/>
      <w:r>
        <w:rPr>
          <w:rFonts w:ascii="Arial" w:hAnsi="Arial" w:cs="Arial"/>
          <w:sz w:val="16"/>
          <w:szCs w:val="16"/>
        </w:rPr>
        <w:t>ZwickRoell</w:t>
      </w:r>
      <w:proofErr w:type="spellEnd"/>
      <w:r>
        <w:rPr>
          <w:rFonts w:ascii="Arial" w:hAnsi="Arial" w:cs="Arial"/>
          <w:sz w:val="16"/>
          <w:szCs w:val="16"/>
        </w:rPr>
        <w:t xml:space="preserve"> </w:t>
      </w:r>
      <w:proofErr w:type="spellStart"/>
      <w:r>
        <w:rPr>
          <w:rFonts w:ascii="Arial" w:hAnsi="Arial" w:cs="Arial"/>
          <w:sz w:val="16"/>
          <w:szCs w:val="16"/>
        </w:rPr>
        <w:t>roboTest</w:t>
      </w:r>
      <w:proofErr w:type="spellEnd"/>
      <w:r>
        <w:rPr>
          <w:rFonts w:ascii="Arial" w:hAnsi="Arial" w:cs="Arial"/>
          <w:sz w:val="16"/>
          <w:szCs w:val="16"/>
        </w:rPr>
        <w:t xml:space="preserve"> N mit LTM 2 zur Charakterisierung von Industrieruß-Polymer-Gemischen</w:t>
      </w:r>
    </w:p>
    <w:p w14:paraId="2013A402" w14:textId="11852F72" w:rsidR="00C338F2" w:rsidRDefault="00883A0C" w:rsidP="0040376C">
      <w:pPr>
        <w:pStyle w:val="KeinLeerraum"/>
        <w:spacing w:line="360" w:lineRule="auto"/>
        <w:rPr>
          <w:rFonts w:ascii="Arial" w:hAnsi="Arial" w:cs="Arial"/>
          <w:sz w:val="16"/>
          <w:szCs w:val="16"/>
        </w:rPr>
      </w:pPr>
      <w:r>
        <w:rPr>
          <w:rFonts w:ascii="Arial" w:hAnsi="Arial" w:cs="Arial"/>
          <w:sz w:val="16"/>
          <w:szCs w:val="16"/>
        </w:rPr>
        <w:t xml:space="preserve">(Bildquelle: </w:t>
      </w:r>
      <w:proofErr w:type="spellStart"/>
      <w:r w:rsidR="00C52106">
        <w:rPr>
          <w:rFonts w:ascii="Arial" w:hAnsi="Arial" w:cs="Arial"/>
          <w:sz w:val="16"/>
          <w:szCs w:val="16"/>
        </w:rPr>
        <w:t>ZwickRoell</w:t>
      </w:r>
      <w:proofErr w:type="spellEnd"/>
      <w:r w:rsidR="0030655F">
        <w:rPr>
          <w:rFonts w:ascii="Arial" w:hAnsi="Arial" w:cs="Arial"/>
          <w:sz w:val="16"/>
          <w:szCs w:val="16"/>
        </w:rPr>
        <w:t>)</w:t>
      </w:r>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Pr="00C90477" w:rsidRDefault="0061453E" w:rsidP="00AD59E1">
      <w:pPr>
        <w:pStyle w:val="Lead-In"/>
        <w:suppressAutoHyphens/>
        <w:spacing w:after="0" w:line="240" w:lineRule="auto"/>
        <w:jc w:val="left"/>
        <w:rPr>
          <w:rFonts w:ascii="Arial" w:hAnsi="Arial" w:cs="Arial"/>
          <w:b w:val="0"/>
          <w:sz w:val="16"/>
          <w:szCs w:val="16"/>
        </w:rPr>
      </w:pPr>
    </w:p>
    <w:p w14:paraId="1F4FD637" w14:textId="3FD2A242" w:rsidR="0061453E" w:rsidRPr="00C90477" w:rsidRDefault="0061453E" w:rsidP="00AD59E1">
      <w:pPr>
        <w:pStyle w:val="Lead-In"/>
        <w:suppressAutoHyphens/>
        <w:spacing w:after="0" w:line="240" w:lineRule="auto"/>
        <w:jc w:val="left"/>
        <w:rPr>
          <w:rFonts w:ascii="Arial" w:hAnsi="Arial" w:cs="Arial"/>
          <w:b w:val="0"/>
          <w:sz w:val="16"/>
          <w:szCs w:val="16"/>
        </w:rPr>
      </w:pPr>
    </w:p>
    <w:p w14:paraId="3AD7B737" w14:textId="51A9E06A"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1050E35D"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 xml:space="preserve">Text und druckfähiges Bildmaterial unter </w:t>
                            </w:r>
                            <w:proofErr w:type="gramStart"/>
                            <w:r>
                              <w:rPr>
                                <w:rFonts w:ascii="Arial" w:hAnsi="Arial" w:cs="Univers-Bold"/>
                                <w:b/>
                                <w:bCs/>
                                <w:color w:val="FFFFFF" w:themeColor="background1"/>
                                <w:sz w:val="20"/>
                                <w:szCs w:val="20"/>
                              </w:rPr>
                              <w:t>pr.awikom.de</w:t>
                            </w:r>
                            <w:proofErr w:type="gramEnd"/>
                            <w:r>
                              <w:rPr>
                                <w:rFonts w:ascii="Arial" w:hAnsi="Arial" w:cs="Univers-Bold"/>
                                <w:b/>
                                <w:bCs/>
                                <w:color w:val="FFFFFF" w:themeColor="background1"/>
                                <w:sz w:val="20"/>
                                <w:szCs w:val="20"/>
                              </w:rPr>
                              <w:t>/zwick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ma14="http://schemas.microsoft.com/office/mac/drawingml/2011/main" xmlns:a="http://schemas.openxmlformats.org/drawingml/2006/main">
            <w:pict>
              <v:shape id="Textfeld 5"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c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w14:anchorId="12406DE3">
                <v:textbox>
                  <w:txbxContent>
                    <w:p w:rsidR="005D6F89" w:rsidP="005D6F89" w:rsidRDefault="005D6F89" w14:paraId="2D308E81" w14:textId="77777777">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 xml:space="preserve">Text und druckfähiges Bildmaterial unter </w:t>
                      </w:r>
                      <w:proofErr w:type="gramStart"/>
                      <w:r>
                        <w:rPr>
                          <w:rFonts w:ascii="Arial" w:hAnsi="Arial" w:cs="Univers-Bold"/>
                          <w:b/>
                          <w:bCs/>
                          <w:color w:val="FFFFFF" w:themeColor="background1"/>
                          <w:sz w:val="20"/>
                          <w:szCs w:val="20"/>
                        </w:rPr>
                        <w:t>pr.awikom.de</w:t>
                      </w:r>
                      <w:proofErr w:type="gramEnd"/>
                      <w:r>
                        <w:rPr>
                          <w:rFonts w:ascii="Arial" w:hAnsi="Arial" w:cs="Univers-Bold"/>
                          <w:b/>
                          <w:bCs/>
                          <w:color w:val="FFFFFF" w:themeColor="background1"/>
                          <w:sz w:val="20"/>
                          <w:szCs w:val="20"/>
                        </w:rPr>
                        <w:t>/zwick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9A748E">
        <w:rPr>
          <w:rFonts w:ascii="Arial" w:hAnsi="Arial"/>
        </w:rPr>
        <w:t>ahr 2020</w:t>
      </w:r>
      <w:r w:rsidRPr="009E67E5">
        <w:rPr>
          <w:rFonts w:ascii="Arial" w:hAnsi="Arial"/>
        </w:rPr>
        <w:t xml:space="preserve"> erzielte das Unternehmen einen </w:t>
      </w:r>
      <w:r w:rsidR="009A748E">
        <w:rPr>
          <w:rFonts w:ascii="Arial" w:hAnsi="Arial"/>
        </w:rPr>
        <w:t>Umsatz von 223</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9A748E">
        <w:rPr>
          <w:rFonts w:ascii="Arial" w:hAnsi="Arial"/>
        </w:rPr>
        <w:t>5</w:t>
      </w:r>
      <w:r w:rsidR="00EB79E1">
        <w:rPr>
          <w:rFonts w:ascii="Arial" w:hAnsi="Arial"/>
        </w:rPr>
        <w:t>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8" w:history="1">
        <w:r w:rsidR="001501F0" w:rsidRPr="00FA466C">
          <w:rPr>
            <w:rStyle w:val="Hyperlink"/>
            <w:rFonts w:ascii="Arial" w:hAnsi="Arial"/>
          </w:rPr>
          <w:t>www.zwickroell.com</w:t>
        </w:r>
      </w:hyperlink>
    </w:p>
    <w:sectPr w:rsidR="00AD59E1" w:rsidRPr="006B7C90" w:rsidSect="0057249E">
      <w:headerReference w:type="even" r:id="rId19"/>
      <w:headerReference w:type="default" r:id="rId20"/>
      <w:headerReference w:type="first" r:id="rId21"/>
      <w:footerReference w:type="first" r:id="rId22"/>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Lucida Grande">
    <w:altName w:val="﷽﷽﷽﷽﷽﷽呚䵕"/>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DC4638">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1DAABD79">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1DAABD79">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181"/>
  <w:drawingGridVerticalSpacing w:val="181"/>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40EE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0F052D"/>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B70F7"/>
    <w:rsid w:val="003C063F"/>
    <w:rsid w:val="003C1A98"/>
    <w:rsid w:val="003D0757"/>
    <w:rsid w:val="003D15C7"/>
    <w:rsid w:val="003D2F1C"/>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70F9"/>
    <w:rsid w:val="00472213"/>
    <w:rsid w:val="004734E6"/>
    <w:rsid w:val="004B797D"/>
    <w:rsid w:val="004E221A"/>
    <w:rsid w:val="004E432C"/>
    <w:rsid w:val="004E5C1E"/>
    <w:rsid w:val="00504D15"/>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2AC2"/>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947"/>
    <w:rsid w:val="00824296"/>
    <w:rsid w:val="00826775"/>
    <w:rsid w:val="00827698"/>
    <w:rsid w:val="0083192A"/>
    <w:rsid w:val="00832A1D"/>
    <w:rsid w:val="00835D24"/>
    <w:rsid w:val="00835DBE"/>
    <w:rsid w:val="0083654B"/>
    <w:rsid w:val="00847079"/>
    <w:rsid w:val="008500D0"/>
    <w:rsid w:val="008519C0"/>
    <w:rsid w:val="00851FD3"/>
    <w:rsid w:val="008529E7"/>
    <w:rsid w:val="0085754C"/>
    <w:rsid w:val="00867051"/>
    <w:rsid w:val="00873E05"/>
    <w:rsid w:val="008747A3"/>
    <w:rsid w:val="00874B3F"/>
    <w:rsid w:val="00883A0C"/>
    <w:rsid w:val="00896C28"/>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813C9"/>
    <w:rsid w:val="009832F7"/>
    <w:rsid w:val="00995E7E"/>
    <w:rsid w:val="009A748E"/>
    <w:rsid w:val="009A783B"/>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4CAD"/>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52106"/>
    <w:rsid w:val="00C75347"/>
    <w:rsid w:val="00C81C10"/>
    <w:rsid w:val="00C90477"/>
    <w:rsid w:val="00C9060D"/>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4638"/>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C5B"/>
    <w:rsid w:val="00FB7007"/>
    <w:rsid w:val="00FC63E5"/>
    <w:rsid w:val="00FD0380"/>
    <w:rsid w:val="00FD5495"/>
    <w:rsid w:val="029AA8D4"/>
    <w:rsid w:val="0773B941"/>
    <w:rsid w:val="08C27207"/>
    <w:rsid w:val="08FE0ACC"/>
    <w:rsid w:val="0BA60C12"/>
    <w:rsid w:val="1039C027"/>
    <w:rsid w:val="1DAABD79"/>
    <w:rsid w:val="1DF10DC0"/>
    <w:rsid w:val="22BA249B"/>
    <w:rsid w:val="22C6B8A5"/>
    <w:rsid w:val="27E84061"/>
    <w:rsid w:val="286F3D8B"/>
    <w:rsid w:val="31C7703A"/>
    <w:rsid w:val="3444AAEA"/>
    <w:rsid w:val="347F8944"/>
    <w:rsid w:val="3A563655"/>
    <w:rsid w:val="3CA1CA4D"/>
    <w:rsid w:val="49DC56D3"/>
    <w:rsid w:val="4B8C5A47"/>
    <w:rsid w:val="5008C182"/>
    <w:rsid w:val="54234ED8"/>
    <w:rsid w:val="54A5A1EA"/>
    <w:rsid w:val="55DC77F6"/>
    <w:rsid w:val="6358B169"/>
    <w:rsid w:val="64A54CBD"/>
    <w:rsid w:val="65774A26"/>
    <w:rsid w:val="6F30742D"/>
    <w:rsid w:val="6F433FA8"/>
    <w:rsid w:val="734B4BDF"/>
    <w:rsid w:val="7491F388"/>
    <w:rsid w:val="7D5063FD"/>
    <w:rsid w:val="7D80988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813711020">
      <w:bodyDiv w:val="1"/>
      <w:marLeft w:val="0"/>
      <w:marRight w:val="0"/>
      <w:marTop w:val="0"/>
      <w:marBottom w:val="0"/>
      <w:divBdr>
        <w:top w:val="none" w:sz="0" w:space="0" w:color="auto"/>
        <w:left w:val="none" w:sz="0" w:space="0" w:color="auto"/>
        <w:bottom w:val="none" w:sz="0" w:space="0" w:color="auto"/>
        <w:right w:val="none" w:sz="0" w:space="0" w:color="auto"/>
      </w:divBdr>
      <w:divsChild>
        <w:div w:id="825047977">
          <w:marLeft w:val="0"/>
          <w:marRight w:val="0"/>
          <w:marTop w:val="0"/>
          <w:marBottom w:val="0"/>
          <w:divBdr>
            <w:top w:val="single" w:sz="2" w:space="0" w:color="auto"/>
            <w:left w:val="single" w:sz="2" w:space="0" w:color="auto"/>
            <w:bottom w:val="single" w:sz="2" w:space="0" w:color="auto"/>
            <w:right w:val="single" w:sz="2" w:space="0" w:color="auto"/>
          </w:divBdr>
          <w:divsChild>
            <w:div w:id="9481216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hyperlink" Target="http://www.zwickroell.co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Lucida Grande">
    <w:altName w:val="﷽﷽﷽﷽﷽﷽呚䵕"/>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Univers LT Std 45 Light">
    <w:charset w:val="00"/>
    <w:family w:val="auto"/>
    <w:pitch w:val="variable"/>
    <w:sig w:usb0="00000003" w:usb1="00000000" w:usb2="00000000" w:usb3="00000000" w:csb0="00000001" w:csb1="00000000"/>
  </w:font>
  <w:font w:name="Univers-Bold">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DAF197AC51C14C8708065223509E15" ma:contentTypeVersion="2" ma:contentTypeDescription="Ein neues Dokument erstellen." ma:contentTypeScope="" ma:versionID="002a0f8e87842094110ee17b779b78f1">
  <xsd:schema xmlns:xsd="http://www.w3.org/2001/XMLSchema" xmlns:xs="http://www.w3.org/2001/XMLSchema" xmlns:p="http://schemas.microsoft.com/office/2006/metadata/properties" xmlns:ns2="34b3a886-8741-40de-ab26-841045f70c99" targetNamespace="http://schemas.microsoft.com/office/2006/metadata/properties" ma:root="true" ma:fieldsID="e4df1d33f1d58460c127fca197e472c6" ns2:_="">
    <xsd:import namespace="34b3a886-8741-40de-ab26-841045f70c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0BDE-B12D-4F08-BF7E-303C9A8F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5D200-AC81-47B9-BEC6-E721B4669FF7}">
  <ds:schemaRefs>
    <ds:schemaRef ds:uri="http://schemas.microsoft.com/sharepoint/v3/contenttype/forms"/>
  </ds:schemaRefs>
</ds:datastoreItem>
</file>

<file path=customXml/itemProps3.xml><?xml version="1.0" encoding="utf-8"?>
<ds:datastoreItem xmlns:ds="http://schemas.openxmlformats.org/officeDocument/2006/customXml" ds:itemID="{6B2DDC2E-3DBA-4756-97D9-119A3F957C5B}">
  <ds:schemaRefs>
    <ds:schemaRef ds:uri="http://purl.org/dc/terms/"/>
    <ds:schemaRef ds:uri="http://schemas.openxmlformats.org/package/2006/metadata/core-properties"/>
    <ds:schemaRef ds:uri="http://schemas.microsoft.com/office/2006/documentManagement/types"/>
    <ds:schemaRef ds:uri="34b3a886-8741-40de-ab26-841045f70c9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3CAC614-46DC-4053-8D3B-EDC7ADF7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2</cp:revision>
  <cp:lastPrinted>2020-11-25T10:30:00Z</cp:lastPrinted>
  <dcterms:created xsi:type="dcterms:W3CDTF">2021-05-26T10:30:00Z</dcterms:created>
  <dcterms:modified xsi:type="dcterms:W3CDTF">2021-05-26T10:30:00Z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ies>
</file>