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D7277" w14:textId="77777777" w:rsidR="001E43C3" w:rsidRPr="00371D66" w:rsidRDefault="001E43C3" w:rsidP="0020297A">
      <w:pPr>
        <w:spacing w:line="360" w:lineRule="auto"/>
        <w:rPr>
          <w:rFonts w:ascii="Helvetica" w:hAnsi="Helvetica" w:cs="Arial"/>
          <w:b/>
          <w:bCs/>
          <w:sz w:val="28"/>
          <w:szCs w:val="28"/>
        </w:rPr>
      </w:pPr>
      <w:bookmarkStart w:id="0" w:name="_Hlk184215139"/>
      <w:bookmarkEnd w:id="0"/>
    </w:p>
    <w:p w14:paraId="068D01AE" w14:textId="00B5FED2" w:rsidR="00F9797A" w:rsidRDefault="00F35181" w:rsidP="00FE5FE2">
      <w:pPr>
        <w:spacing w:line="360" w:lineRule="auto"/>
        <w:rPr>
          <w:rFonts w:ascii="Helvetica" w:hAnsi="Helvetica"/>
          <w:b/>
          <w:bCs/>
          <w:sz w:val="28"/>
          <w:szCs w:val="28"/>
        </w:rPr>
      </w:pPr>
      <w:r w:rsidRPr="00F35181">
        <w:rPr>
          <w:rFonts w:ascii="Helvetica" w:hAnsi="Helvetica"/>
          <w:b/>
          <w:bCs/>
          <w:sz w:val="28"/>
          <w:szCs w:val="28"/>
        </w:rPr>
        <w:t>KI erkennt Risse in Echtzeit</w:t>
      </w:r>
    </w:p>
    <w:p w14:paraId="35F7D9A1" w14:textId="527C7E50" w:rsidR="00884A05" w:rsidRPr="00FE5FE2" w:rsidRDefault="00F35181" w:rsidP="00F35181">
      <w:pPr>
        <w:rPr>
          <w:rFonts w:ascii="Helvetica" w:hAnsi="Helvetica"/>
          <w:sz w:val="22"/>
          <w:szCs w:val="22"/>
        </w:rPr>
      </w:pPr>
      <w:r w:rsidRPr="00F35181">
        <w:rPr>
          <w:rFonts w:ascii="Helvetica" w:hAnsi="Helvetica"/>
          <w:sz w:val="22"/>
          <w:szCs w:val="22"/>
        </w:rPr>
        <w:t xml:space="preserve">ZwickRoell erweitert den </w:t>
      </w:r>
      <w:proofErr w:type="spellStart"/>
      <w:r w:rsidRPr="00F35181">
        <w:rPr>
          <w:rFonts w:ascii="Helvetica" w:hAnsi="Helvetica"/>
          <w:sz w:val="22"/>
          <w:szCs w:val="22"/>
        </w:rPr>
        <w:t>Lochaufweitungsversuch</w:t>
      </w:r>
      <w:proofErr w:type="spellEnd"/>
      <w:r w:rsidRPr="00F35181">
        <w:rPr>
          <w:rFonts w:ascii="Helvetica" w:hAnsi="Helvetica"/>
          <w:sz w:val="22"/>
          <w:szCs w:val="22"/>
        </w:rPr>
        <w:t xml:space="preserve"> nach ISO 1</w:t>
      </w:r>
      <w:r w:rsidR="00FE5FE2">
        <w:rPr>
          <w:rFonts w:ascii="Helvetica" w:hAnsi="Helvetica"/>
          <w:sz w:val="22"/>
          <w:szCs w:val="22"/>
        </w:rPr>
        <w:t>6630</w:t>
      </w:r>
    </w:p>
    <w:p w14:paraId="65AC1459" w14:textId="189A674A" w:rsidR="006B6B6F" w:rsidRPr="00371D66" w:rsidRDefault="00F736BD"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76794996" wp14:editId="2608F92D">
                <wp:simplePos x="0" y="0"/>
                <wp:positionH relativeFrom="column">
                  <wp:posOffset>4351232</wp:posOffset>
                </wp:positionH>
                <wp:positionV relativeFrom="paragraph">
                  <wp:posOffset>896408</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085061629"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09C8E" id="Multiplizieren 14" o:spid="_x0000_s1026" style="position:absolute;margin-left:342.6pt;margin-top:70.6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F9797A"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6F36D0C7">
                <wp:simplePos x="0" y="0"/>
                <wp:positionH relativeFrom="margin">
                  <wp:align>center</wp:align>
                </wp:positionH>
                <wp:positionV relativeFrom="paragraph">
                  <wp:posOffset>170180</wp:posOffset>
                </wp:positionV>
                <wp:extent cx="5829300" cy="113411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34533"/>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343996BF" w14:textId="0D069D48" w:rsidR="000724BC" w:rsidRPr="000724BC" w:rsidRDefault="000724BC" w:rsidP="00CA3042">
                            <w:pPr>
                              <w:pStyle w:val="Listenabsatz"/>
                              <w:numPr>
                                <w:ilvl w:val="0"/>
                                <w:numId w:val="2"/>
                              </w:numPr>
                              <w:spacing w:line="360" w:lineRule="auto"/>
                              <w:ind w:left="357" w:hanging="357"/>
                              <w:rPr>
                                <w:sz w:val="20"/>
                                <w:szCs w:val="20"/>
                              </w:rPr>
                            </w:pPr>
                            <w:r w:rsidRPr="000724BC">
                              <w:rPr>
                                <w:sz w:val="20"/>
                                <w:szCs w:val="20"/>
                              </w:rPr>
                              <w:t>KI-Risserkennung in Echtzeit</w:t>
                            </w:r>
                          </w:p>
                          <w:p w14:paraId="5CA2E5E4" w14:textId="77777777" w:rsidR="00DF53AC" w:rsidRPr="00DF53AC" w:rsidRDefault="00DF53AC" w:rsidP="00CA3042">
                            <w:pPr>
                              <w:pStyle w:val="Listenabsatz"/>
                              <w:numPr>
                                <w:ilvl w:val="0"/>
                                <w:numId w:val="2"/>
                              </w:numPr>
                              <w:spacing w:line="360" w:lineRule="auto"/>
                              <w:ind w:left="357" w:hanging="357"/>
                              <w:rPr>
                                <w:sz w:val="20"/>
                                <w:szCs w:val="20"/>
                              </w:rPr>
                            </w:pPr>
                            <w:r w:rsidRPr="00DF53AC">
                              <w:rPr>
                                <w:sz w:val="20"/>
                                <w:szCs w:val="20"/>
                              </w:rPr>
                              <w:t>Mehr Präzision und Automatisierung</w:t>
                            </w:r>
                          </w:p>
                          <w:p w14:paraId="4CB637E1" w14:textId="34C14D9B" w:rsidR="008819F9" w:rsidRPr="00DF53AC" w:rsidRDefault="00DF53AC" w:rsidP="00CA3042">
                            <w:pPr>
                              <w:pStyle w:val="Listenabsatz"/>
                              <w:numPr>
                                <w:ilvl w:val="0"/>
                                <w:numId w:val="2"/>
                              </w:numPr>
                              <w:spacing w:line="360" w:lineRule="auto"/>
                              <w:ind w:left="357" w:hanging="357"/>
                              <w:rPr>
                                <w:sz w:val="20"/>
                                <w:szCs w:val="20"/>
                              </w:rPr>
                            </w:pPr>
                            <w:r w:rsidRPr="00DF53AC">
                              <w:rPr>
                                <w:sz w:val="20"/>
                                <w:szCs w:val="20"/>
                              </w:rPr>
                              <w:t>Flexibel für neue Werkstoffe</w:t>
                            </w:r>
                          </w:p>
                          <w:p w14:paraId="76CAF88A" w14:textId="77777777" w:rsidR="00DF53AC" w:rsidRDefault="00DF53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89.3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343996BF" w14:textId="0D069D48" w:rsidR="000724BC" w:rsidRPr="000724BC" w:rsidRDefault="000724BC" w:rsidP="00CA3042">
                      <w:pPr>
                        <w:pStyle w:val="Listenabsatz"/>
                        <w:numPr>
                          <w:ilvl w:val="0"/>
                          <w:numId w:val="2"/>
                        </w:numPr>
                        <w:spacing w:line="360" w:lineRule="auto"/>
                        <w:ind w:left="357" w:hanging="357"/>
                        <w:rPr>
                          <w:sz w:val="20"/>
                          <w:szCs w:val="20"/>
                        </w:rPr>
                      </w:pPr>
                      <w:r w:rsidRPr="000724BC">
                        <w:rPr>
                          <w:sz w:val="20"/>
                          <w:szCs w:val="20"/>
                        </w:rPr>
                        <w:t>KI-Risserkennung in Echtzeit</w:t>
                      </w:r>
                    </w:p>
                    <w:p w14:paraId="5CA2E5E4" w14:textId="77777777" w:rsidR="00DF53AC" w:rsidRPr="00DF53AC" w:rsidRDefault="00DF53AC" w:rsidP="00CA3042">
                      <w:pPr>
                        <w:pStyle w:val="Listenabsatz"/>
                        <w:numPr>
                          <w:ilvl w:val="0"/>
                          <w:numId w:val="2"/>
                        </w:numPr>
                        <w:spacing w:line="360" w:lineRule="auto"/>
                        <w:ind w:left="357" w:hanging="357"/>
                        <w:rPr>
                          <w:sz w:val="20"/>
                          <w:szCs w:val="20"/>
                        </w:rPr>
                      </w:pPr>
                      <w:r w:rsidRPr="00DF53AC">
                        <w:rPr>
                          <w:sz w:val="20"/>
                          <w:szCs w:val="20"/>
                        </w:rPr>
                        <w:t>Mehr Präzision und Automatisierung</w:t>
                      </w:r>
                    </w:p>
                    <w:p w14:paraId="4CB637E1" w14:textId="34C14D9B" w:rsidR="008819F9" w:rsidRPr="00DF53AC" w:rsidRDefault="00DF53AC" w:rsidP="00CA3042">
                      <w:pPr>
                        <w:pStyle w:val="Listenabsatz"/>
                        <w:numPr>
                          <w:ilvl w:val="0"/>
                          <w:numId w:val="2"/>
                        </w:numPr>
                        <w:spacing w:line="360" w:lineRule="auto"/>
                        <w:ind w:left="357" w:hanging="357"/>
                        <w:rPr>
                          <w:sz w:val="20"/>
                          <w:szCs w:val="20"/>
                        </w:rPr>
                      </w:pPr>
                      <w:r w:rsidRPr="00DF53AC">
                        <w:rPr>
                          <w:sz w:val="20"/>
                          <w:szCs w:val="20"/>
                        </w:rPr>
                        <w:t>Flexibel für neue Werkstoffe</w:t>
                      </w:r>
                    </w:p>
                    <w:p w14:paraId="76CAF88A" w14:textId="77777777" w:rsidR="00DF53AC" w:rsidRDefault="00DF53AC"/>
                  </w:txbxContent>
                </v:textbox>
                <w10:wrap type="square" anchorx="margin"/>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C9C094D">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7" type="#_x0000_t202"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2ImJw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&#13;&#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550F4D4E">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9453F"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8"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&#13;&#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3978F162">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9"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&#13;&#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 xml:space="preserve">glische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&#13;&#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2D94DA8E" w14:textId="77777777" w:rsidR="0093173C" w:rsidRDefault="0093173C" w:rsidP="0097509D">
      <w:pPr>
        <w:pStyle w:val="Default"/>
        <w:spacing w:line="276" w:lineRule="auto"/>
        <w:ind w:right="142"/>
        <w:rPr>
          <w:rFonts w:ascii="Helvetica" w:hAnsi="Helvetica" w:cs="Arial"/>
          <w:b/>
          <w:bCs/>
          <w:color w:val="C00000"/>
        </w:rPr>
      </w:pPr>
    </w:p>
    <w:p w14:paraId="3B6C65B3" w14:textId="780C91E2"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0B77E3">
        <w:rPr>
          <w:rFonts w:ascii="Helvetica" w:hAnsi="Helvetica" w:cs="Arial"/>
          <w:b/>
          <w:bCs/>
          <w:color w:val="C00000"/>
        </w:rPr>
        <w:t>2.500</w:t>
      </w:r>
      <w:r>
        <w:rPr>
          <w:rFonts w:ascii="Helvetica" w:hAnsi="Helvetica" w:cs="Arial"/>
          <w:b/>
          <w:bCs/>
          <w:color w:val="C00000"/>
        </w:rPr>
        <w:t xml:space="preserve"> Zeichen </w:t>
      </w:r>
      <w:r w:rsidRPr="0012371D">
        <w:rPr>
          <w:rFonts w:ascii="Helvetica" w:hAnsi="Helvetica" w:cs="Arial"/>
          <w:b/>
          <w:bCs/>
          <w:color w:val="C00000"/>
        </w:rPr>
        <w:t>(</w:t>
      </w:r>
      <w:r>
        <w:rPr>
          <w:rFonts w:ascii="Helvetica" w:hAnsi="Helvetica" w:cs="Arial"/>
          <w:b/>
          <w:bCs/>
          <w:color w:val="C00000"/>
        </w:rPr>
        <w:t xml:space="preserve">Version </w:t>
      </w:r>
      <w:r w:rsidRPr="0012371D">
        <w:rPr>
          <w:rFonts w:ascii="Helvetica" w:hAnsi="Helvetica" w:cs="Arial"/>
          <w:b/>
          <w:bCs/>
          <w:color w:val="C00000"/>
        </w:rPr>
        <w:t>Online</w:t>
      </w:r>
      <w:r>
        <w:rPr>
          <w:rFonts w:ascii="Helvetica" w:hAnsi="Helvetica" w:cs="Arial"/>
          <w:b/>
          <w:bCs/>
          <w:color w:val="C00000"/>
        </w:rPr>
        <w:t xml:space="preserve"> siehe</w:t>
      </w:r>
      <w:r w:rsidRPr="0012371D">
        <w:rPr>
          <w:rFonts w:ascii="Helvetica" w:hAnsi="Helvetica" w:cs="Arial"/>
          <w:b/>
          <w:bCs/>
          <w:color w:val="C00000"/>
        </w:rPr>
        <w:t xml:space="preserve"> Seite </w:t>
      </w:r>
      <w:r w:rsidR="00F9797A">
        <w:rPr>
          <w:rFonts w:ascii="Helvetica" w:hAnsi="Helvetica" w:cs="Arial"/>
          <w:b/>
          <w:bCs/>
          <w:color w:val="C00000"/>
        </w:rPr>
        <w:t>2</w:t>
      </w:r>
      <w:r>
        <w:rPr>
          <w:rFonts w:ascii="Helvetica" w:hAnsi="Helvetica" w:cs="Arial"/>
          <w:b/>
          <w:bCs/>
          <w:color w:val="C00000"/>
        </w:rPr>
        <w:t>)</w:t>
      </w:r>
    </w:p>
    <w:p w14:paraId="4DC5E198" w14:textId="77777777" w:rsidR="0097509D" w:rsidRPr="0097509D" w:rsidRDefault="0097509D" w:rsidP="00FE5FE2">
      <w:pPr>
        <w:tabs>
          <w:tab w:val="left" w:pos="9072"/>
        </w:tabs>
        <w:spacing w:line="276" w:lineRule="auto"/>
        <w:ind w:right="142"/>
        <w:rPr>
          <w:rFonts w:ascii="Helvetica" w:hAnsi="Helvetica" w:cs="Helvetica"/>
          <w:b/>
          <w:sz w:val="22"/>
          <w:szCs w:val="22"/>
        </w:rPr>
      </w:pPr>
    </w:p>
    <w:p w14:paraId="1BB68F34" w14:textId="1B7F154E" w:rsidR="00783C3C" w:rsidRDefault="000B23B3" w:rsidP="008C3AEC">
      <w:pPr>
        <w:tabs>
          <w:tab w:val="left" w:pos="9072"/>
        </w:tabs>
        <w:spacing w:line="360" w:lineRule="auto"/>
        <w:ind w:right="142"/>
        <w:rPr>
          <w:rFonts w:ascii="Helvetica" w:hAnsi="Helvetica" w:cs="Helvetica"/>
          <w:b/>
          <w:bCs/>
          <w:sz w:val="22"/>
          <w:szCs w:val="22"/>
        </w:rPr>
      </w:pPr>
      <w:r w:rsidRPr="102DA11A">
        <w:rPr>
          <w:rFonts w:ascii="Helvetica" w:hAnsi="Helvetica" w:cs="Helvetica"/>
          <w:b/>
          <w:bCs/>
          <w:i/>
          <w:iCs/>
          <w:sz w:val="22"/>
          <w:szCs w:val="22"/>
        </w:rPr>
        <w:t xml:space="preserve">Ulm – </w:t>
      </w:r>
      <w:r w:rsidR="008C3AEC">
        <w:rPr>
          <w:rFonts w:ascii="Helvetica" w:hAnsi="Helvetica" w:cs="Helvetica"/>
          <w:b/>
          <w:bCs/>
          <w:i/>
          <w:iCs/>
          <w:sz w:val="22"/>
          <w:szCs w:val="22"/>
        </w:rPr>
        <w:t>März</w:t>
      </w:r>
      <w:r w:rsidRPr="102DA11A">
        <w:rPr>
          <w:rFonts w:ascii="Helvetica" w:hAnsi="Helvetica" w:cs="Helvetica"/>
          <w:b/>
          <w:bCs/>
          <w:i/>
          <w:iCs/>
          <w:sz w:val="22"/>
          <w:szCs w:val="22"/>
        </w:rPr>
        <w:t xml:space="preserve"> 202</w:t>
      </w:r>
      <w:r w:rsidR="008C3AEC">
        <w:rPr>
          <w:rFonts w:ascii="Helvetica" w:hAnsi="Helvetica" w:cs="Helvetica"/>
          <w:b/>
          <w:bCs/>
          <w:i/>
          <w:iCs/>
          <w:sz w:val="22"/>
          <w:szCs w:val="22"/>
        </w:rPr>
        <w:t>6</w:t>
      </w:r>
      <w:r w:rsidRPr="102DA11A">
        <w:rPr>
          <w:rFonts w:ascii="Helvetica" w:hAnsi="Helvetica" w:cs="Helvetica"/>
          <w:b/>
          <w:bCs/>
          <w:sz w:val="22"/>
          <w:szCs w:val="22"/>
        </w:rPr>
        <w:t xml:space="preserve"> – </w:t>
      </w:r>
      <w:r w:rsidR="008C3AEC" w:rsidRPr="008C3AEC">
        <w:rPr>
          <w:rFonts w:ascii="Helvetica" w:hAnsi="Helvetica" w:cs="Helvetica"/>
          <w:sz w:val="22"/>
          <w:szCs w:val="22"/>
        </w:rPr>
        <w:t xml:space="preserve">ZwickRoell erweitert den </w:t>
      </w:r>
      <w:proofErr w:type="spellStart"/>
      <w:r w:rsidR="008C3AEC" w:rsidRPr="008C3AEC">
        <w:rPr>
          <w:rFonts w:ascii="Helvetica" w:hAnsi="Helvetica" w:cs="Helvetica"/>
          <w:sz w:val="22"/>
          <w:szCs w:val="22"/>
        </w:rPr>
        <w:t>Lochaufweitungsversuch</w:t>
      </w:r>
      <w:proofErr w:type="spellEnd"/>
      <w:r w:rsidR="008C3AEC" w:rsidRPr="008C3AEC">
        <w:rPr>
          <w:rFonts w:ascii="Helvetica" w:hAnsi="Helvetica" w:cs="Helvetica"/>
          <w:sz w:val="22"/>
          <w:szCs w:val="22"/>
        </w:rPr>
        <w:t xml:space="preserve"> nach ISO 16630 um eine KI-gestützte Risserkennung. Die neue Lösung ist in die Blechumform-Prüfmaschine BUP integriert und erkennt durchgehende Risse automatisch in Echtzeit. Damit werden Prüfergebnisse präziser, reproduzierbarer und unabhängiger vom Bediener. Die Technologie ist besonders relevant für Anwendungen in der Automobilindustrie, im Energiesektor und in der Luftfahrt, in denen die Umformbarkeit moderner Blechwerkstoffe zuverlässig bewertet werden muss.</w:t>
      </w:r>
    </w:p>
    <w:p w14:paraId="0C31767B" w14:textId="77777777" w:rsidR="00F9797A" w:rsidRDefault="00F9797A" w:rsidP="00F9797A">
      <w:pPr>
        <w:tabs>
          <w:tab w:val="left" w:pos="9072"/>
        </w:tabs>
        <w:ind w:right="142"/>
        <w:rPr>
          <w:rFonts w:ascii="Helvetica" w:hAnsi="Helvetica" w:cs="Helvetica"/>
          <w:b/>
          <w:bCs/>
          <w:sz w:val="22"/>
          <w:szCs w:val="22"/>
        </w:rPr>
      </w:pPr>
    </w:p>
    <w:p w14:paraId="29AB8713" w14:textId="2906D4ED" w:rsidR="008C3AEC" w:rsidRDefault="008C3AEC" w:rsidP="008C3AEC">
      <w:pPr>
        <w:tabs>
          <w:tab w:val="left" w:pos="9072"/>
        </w:tabs>
        <w:spacing w:line="360" w:lineRule="auto"/>
        <w:ind w:right="142"/>
        <w:rPr>
          <w:rFonts w:ascii="Helvetica" w:hAnsi="Helvetica" w:cs="Helvetica"/>
          <w:sz w:val="22"/>
          <w:szCs w:val="22"/>
        </w:rPr>
      </w:pPr>
      <w:r w:rsidRPr="008C3AEC">
        <w:rPr>
          <w:rFonts w:ascii="Helvetica" w:hAnsi="Helvetica" w:cs="Helvetica"/>
          <w:sz w:val="22"/>
          <w:szCs w:val="22"/>
        </w:rPr>
        <w:t xml:space="preserve">Der </w:t>
      </w:r>
      <w:proofErr w:type="spellStart"/>
      <w:r w:rsidRPr="008C3AEC">
        <w:rPr>
          <w:rFonts w:ascii="Helvetica" w:hAnsi="Helvetica" w:cs="Helvetica"/>
          <w:sz w:val="22"/>
          <w:szCs w:val="22"/>
        </w:rPr>
        <w:t>Lochaufweitungsversuch</w:t>
      </w:r>
      <w:proofErr w:type="spellEnd"/>
      <w:r w:rsidRPr="008C3AEC">
        <w:rPr>
          <w:rFonts w:ascii="Helvetica" w:hAnsi="Helvetica" w:cs="Helvetica"/>
          <w:sz w:val="22"/>
          <w:szCs w:val="22"/>
        </w:rPr>
        <w:t xml:space="preserve"> dient dazu, die Umformbarkeit von Blechkanten zu bewerten. Dabei wird das </w:t>
      </w:r>
      <w:proofErr w:type="spellStart"/>
      <w:r w:rsidRPr="008C3AEC">
        <w:rPr>
          <w:rFonts w:ascii="Helvetica" w:hAnsi="Helvetica" w:cs="Helvetica"/>
          <w:sz w:val="22"/>
          <w:szCs w:val="22"/>
        </w:rPr>
        <w:t>Lochaufweitungsverhältnis</w:t>
      </w:r>
      <w:proofErr w:type="spellEnd"/>
      <w:r w:rsidRPr="008C3AEC">
        <w:rPr>
          <w:rFonts w:ascii="Helvetica" w:hAnsi="Helvetica" w:cs="Helvetica"/>
          <w:sz w:val="22"/>
          <w:szCs w:val="22"/>
        </w:rPr>
        <w:t xml:space="preserve"> bestimmt, ein zentraler Kennwert zur Beurteilung der Umformbarkeit und Kantenrissanfälligkeit von Blechen. Entscheidend ist dabei der exakte Zeitpunkt, an dem ein durchgehender Riss entsteht. Genau hier setzt die neue KI-Lösung von ZwickRoell an: Ein speziell entwickeltes neuronales Netz, integriert in den </w:t>
      </w:r>
      <w:proofErr w:type="spellStart"/>
      <w:r w:rsidRPr="008C3AEC">
        <w:rPr>
          <w:rFonts w:ascii="Helvetica" w:hAnsi="Helvetica" w:cs="Helvetica"/>
          <w:sz w:val="22"/>
          <w:szCs w:val="22"/>
        </w:rPr>
        <w:t>videoXtens</w:t>
      </w:r>
      <w:proofErr w:type="spellEnd"/>
      <w:r w:rsidRPr="008C3AEC">
        <w:rPr>
          <w:rFonts w:ascii="Helvetica" w:hAnsi="Helvetica" w:cs="Helvetica"/>
          <w:sz w:val="22"/>
          <w:szCs w:val="22"/>
        </w:rPr>
        <w:t>, erkennt Risse automatisch während der Prüfung. Im Unterschied zu klassischen, regelbasierten Bildverarbeitungsverfahren ist dafür kein manuelles Tuning materialspezifischer Parameter erforderlich. Die Bildverarbeitung erfolgt in rund 50 Millisekunden pro Bild auf einem üblichen Prüfrechner, eine zusätzliche GPU ist nicht notwendig.</w:t>
      </w:r>
    </w:p>
    <w:p w14:paraId="56AFF4DC" w14:textId="77777777" w:rsidR="008C3AEC" w:rsidRDefault="008C3AEC" w:rsidP="00FE5FE2">
      <w:pPr>
        <w:tabs>
          <w:tab w:val="left" w:pos="9072"/>
        </w:tabs>
        <w:ind w:right="142"/>
        <w:rPr>
          <w:rFonts w:ascii="Helvetica" w:hAnsi="Helvetica" w:cs="Helvetica"/>
          <w:sz w:val="22"/>
          <w:szCs w:val="22"/>
        </w:rPr>
      </w:pPr>
    </w:p>
    <w:p w14:paraId="3BC48762" w14:textId="77777777" w:rsidR="008C3AEC" w:rsidRPr="008C3AEC" w:rsidRDefault="008C3AEC" w:rsidP="008C3AEC">
      <w:pPr>
        <w:tabs>
          <w:tab w:val="left" w:pos="9072"/>
        </w:tabs>
        <w:spacing w:line="360" w:lineRule="auto"/>
        <w:ind w:right="142"/>
        <w:rPr>
          <w:rFonts w:ascii="Helvetica" w:hAnsi="Helvetica" w:cs="Helvetica"/>
          <w:sz w:val="22"/>
          <w:szCs w:val="22"/>
        </w:rPr>
      </w:pPr>
      <w:r w:rsidRPr="008C3AEC">
        <w:rPr>
          <w:rFonts w:ascii="Helvetica" w:hAnsi="Helvetica" w:cs="Helvetica"/>
          <w:b/>
          <w:bCs/>
          <w:sz w:val="22"/>
          <w:szCs w:val="22"/>
        </w:rPr>
        <w:t>Hohe Zuverlässigkeit auf breiter Datenbasis</w:t>
      </w:r>
    </w:p>
    <w:p w14:paraId="7D8A9230" w14:textId="26892C03" w:rsidR="008C3AEC" w:rsidRDefault="008C3AEC" w:rsidP="008C3AEC">
      <w:pPr>
        <w:tabs>
          <w:tab w:val="left" w:pos="9072"/>
        </w:tabs>
        <w:spacing w:line="360" w:lineRule="auto"/>
        <w:ind w:right="142"/>
        <w:rPr>
          <w:rFonts w:ascii="Helvetica" w:hAnsi="Helvetica" w:cs="Helvetica"/>
          <w:sz w:val="22"/>
          <w:szCs w:val="22"/>
        </w:rPr>
      </w:pPr>
      <w:r w:rsidRPr="008C3AEC">
        <w:rPr>
          <w:rFonts w:ascii="Helvetica" w:hAnsi="Helvetica" w:cs="Helvetica"/>
          <w:sz w:val="22"/>
          <w:szCs w:val="22"/>
        </w:rPr>
        <w:t xml:space="preserve">Trainiert wurde die KI mit mehr als 657.000 Bildern aus rund 2.700 Proben aus Kundenprojekten, internen Prüfungen und Inbetriebnahmen. Die Rissannotationen folgen der </w:t>
      </w:r>
      <w:r w:rsidRPr="008C3AEC">
        <w:rPr>
          <w:rFonts w:ascii="Helvetica" w:hAnsi="Helvetica" w:cs="Helvetica"/>
          <w:sz w:val="22"/>
          <w:szCs w:val="22"/>
        </w:rPr>
        <w:lastRenderedPageBreak/>
        <w:t xml:space="preserve">ISO 16630. Dadurch erkennt das System Risse bei bekannten Materialien mit rund </w:t>
      </w:r>
      <w:r w:rsidR="00E84D7E">
        <w:rPr>
          <w:rFonts w:ascii="Helvetica" w:hAnsi="Helvetica" w:cs="Helvetica"/>
          <w:sz w:val="22"/>
          <w:szCs w:val="22"/>
        </w:rPr>
        <w:br/>
      </w:r>
      <w:r w:rsidRPr="008C3AEC">
        <w:rPr>
          <w:rFonts w:ascii="Helvetica" w:hAnsi="Helvetica" w:cs="Helvetica"/>
          <w:sz w:val="22"/>
          <w:szCs w:val="22"/>
        </w:rPr>
        <w:t xml:space="preserve">99 Prozent Wahrscheinlichkeit und bei neuen Materialien mit 98 bis 99 Prozent. Die KI-Risserkennung ist vollständig in die Prüfsoftware </w:t>
      </w:r>
      <w:proofErr w:type="spellStart"/>
      <w:r w:rsidRPr="008C3AEC">
        <w:rPr>
          <w:rFonts w:ascii="Helvetica" w:hAnsi="Helvetica" w:cs="Helvetica"/>
          <w:sz w:val="22"/>
          <w:szCs w:val="22"/>
        </w:rPr>
        <w:t>testXpert</w:t>
      </w:r>
      <w:proofErr w:type="spellEnd"/>
      <w:r w:rsidRPr="008C3AEC">
        <w:rPr>
          <w:rFonts w:ascii="Helvetica" w:hAnsi="Helvetica" w:cs="Helvetica"/>
          <w:sz w:val="22"/>
          <w:szCs w:val="22"/>
        </w:rPr>
        <w:t xml:space="preserve"> integriert. In Kombination mit der BUP lassen sich Prüfabläufe durchgängig automatisieren – von der Probenidentifikation bis zur Ergebnisdokumentation. Möglich machen das unter anderem automatisches Probenhandling, 2D-Code-Erkennung und ein Magazin für bis zu 100 Proben im Ghost-Shift-Betrieb ohne Bedienereingriff</w:t>
      </w:r>
      <w:r>
        <w:rPr>
          <w:rFonts w:ascii="Helvetica" w:hAnsi="Helvetica" w:cs="Helvetica"/>
          <w:sz w:val="22"/>
          <w:szCs w:val="22"/>
        </w:rPr>
        <w:t>.</w:t>
      </w:r>
    </w:p>
    <w:p w14:paraId="78D53AA3" w14:textId="77777777" w:rsidR="008C3AEC" w:rsidRDefault="008C3AEC" w:rsidP="00FE5FE2">
      <w:pPr>
        <w:tabs>
          <w:tab w:val="left" w:pos="9072"/>
        </w:tabs>
        <w:ind w:right="142"/>
        <w:rPr>
          <w:rFonts w:ascii="Helvetica" w:hAnsi="Helvetica" w:cs="Helvetica"/>
          <w:sz w:val="22"/>
          <w:szCs w:val="22"/>
        </w:rPr>
      </w:pPr>
    </w:p>
    <w:p w14:paraId="1EEFED10" w14:textId="77777777" w:rsidR="008C3AEC" w:rsidRPr="008C3AEC" w:rsidRDefault="008C3AEC" w:rsidP="008C3AEC">
      <w:pPr>
        <w:tabs>
          <w:tab w:val="left" w:pos="9072"/>
        </w:tabs>
        <w:spacing w:line="360" w:lineRule="auto"/>
        <w:ind w:right="142"/>
        <w:rPr>
          <w:rFonts w:ascii="Helvetica" w:hAnsi="Helvetica" w:cs="Helvetica"/>
          <w:sz w:val="22"/>
          <w:szCs w:val="22"/>
        </w:rPr>
      </w:pPr>
      <w:r w:rsidRPr="008C3AEC">
        <w:rPr>
          <w:rFonts w:ascii="Helvetica" w:hAnsi="Helvetica" w:cs="Helvetica"/>
          <w:b/>
          <w:bCs/>
          <w:sz w:val="22"/>
          <w:szCs w:val="22"/>
        </w:rPr>
        <w:t>Flexibel für neue Werkstoffe</w:t>
      </w:r>
    </w:p>
    <w:p w14:paraId="75664D69" w14:textId="42EC1911" w:rsidR="008C3AEC" w:rsidRPr="008C3AEC" w:rsidRDefault="008C3AEC" w:rsidP="008C3AEC">
      <w:pPr>
        <w:tabs>
          <w:tab w:val="left" w:pos="9072"/>
        </w:tabs>
        <w:spacing w:line="360" w:lineRule="auto"/>
        <w:ind w:right="142"/>
        <w:rPr>
          <w:rFonts w:ascii="Helvetica" w:hAnsi="Helvetica" w:cs="Helvetica"/>
          <w:sz w:val="22"/>
          <w:szCs w:val="22"/>
        </w:rPr>
      </w:pPr>
      <w:r w:rsidRPr="008C3AEC">
        <w:rPr>
          <w:rFonts w:ascii="Helvetica" w:hAnsi="Helvetica" w:cs="Helvetica"/>
          <w:sz w:val="22"/>
          <w:szCs w:val="22"/>
        </w:rPr>
        <w:t xml:space="preserve">Für neue oder exotische Materialien kann die KI gezielt nachtrainiert werden, lokal beim Kunden oder in der Cloud. Ab 2026 </w:t>
      </w:r>
      <w:r w:rsidR="0037263D">
        <w:rPr>
          <w:rFonts w:ascii="Helvetica" w:hAnsi="Helvetica" w:cs="Helvetica"/>
          <w:sz w:val="22"/>
          <w:szCs w:val="22"/>
        </w:rPr>
        <w:t>bietet</w:t>
      </w:r>
      <w:r w:rsidRPr="008C3AEC">
        <w:rPr>
          <w:rFonts w:ascii="Helvetica" w:hAnsi="Helvetica" w:cs="Helvetica"/>
          <w:sz w:val="22"/>
          <w:szCs w:val="22"/>
        </w:rPr>
        <w:t xml:space="preserve"> ZwickRoell dafür ein </w:t>
      </w:r>
      <w:proofErr w:type="spellStart"/>
      <w:r w:rsidRPr="008C3AEC">
        <w:rPr>
          <w:rFonts w:ascii="Helvetica" w:hAnsi="Helvetica" w:cs="Helvetica"/>
          <w:sz w:val="22"/>
          <w:szCs w:val="22"/>
        </w:rPr>
        <w:t>ReTrain</w:t>
      </w:r>
      <w:proofErr w:type="spellEnd"/>
      <w:r w:rsidRPr="008C3AEC">
        <w:rPr>
          <w:rFonts w:ascii="Helvetica" w:hAnsi="Helvetica" w:cs="Helvetica"/>
          <w:sz w:val="22"/>
          <w:szCs w:val="22"/>
        </w:rPr>
        <w:t>-Programm</w:t>
      </w:r>
      <w:r w:rsidR="0037263D">
        <w:rPr>
          <w:rFonts w:ascii="Helvetica" w:hAnsi="Helvetica" w:cs="Helvetica"/>
          <w:sz w:val="22"/>
          <w:szCs w:val="22"/>
        </w:rPr>
        <w:t xml:space="preserve"> an</w:t>
      </w:r>
      <w:r w:rsidRPr="008C3AEC">
        <w:rPr>
          <w:rFonts w:ascii="Helvetica" w:hAnsi="Helvetica" w:cs="Helvetica"/>
          <w:sz w:val="22"/>
          <w:szCs w:val="22"/>
        </w:rPr>
        <w:t>, mit dem Anwender eigene materialbezogene Modelle entwickeln können. Mit der Kombination aus KI-basierter Bildanalyse und automatisierter Prüftechnik schafft ZwickRoell damit neue Möglichkeiten für eine effiziente und standardkonforme Blechumformprüfung, die Zeitaufwand, Materialverbrauch und Bedienereinfluss reduziert.</w:t>
      </w:r>
    </w:p>
    <w:p w14:paraId="1337AAA0" w14:textId="77777777" w:rsidR="008C3AEC" w:rsidRDefault="008C3AEC" w:rsidP="008C3AEC">
      <w:pPr>
        <w:tabs>
          <w:tab w:val="left" w:pos="9072"/>
        </w:tabs>
        <w:spacing w:line="360" w:lineRule="auto"/>
        <w:ind w:right="142"/>
        <w:rPr>
          <w:rFonts w:ascii="Helvetica" w:hAnsi="Helvetica" w:cs="Helvetica"/>
          <w:sz w:val="22"/>
          <w:szCs w:val="22"/>
        </w:rPr>
      </w:pPr>
    </w:p>
    <w:p w14:paraId="375CA73B" w14:textId="63C785A5" w:rsidR="00153F62" w:rsidRPr="00153F62" w:rsidRDefault="00153F62" w:rsidP="008C3AEC">
      <w:pPr>
        <w:tabs>
          <w:tab w:val="left" w:pos="9072"/>
        </w:tabs>
        <w:spacing w:line="360" w:lineRule="auto"/>
        <w:ind w:right="142"/>
        <w:rPr>
          <w:rFonts w:ascii="Helvetica" w:hAnsi="Helvetica" w:cs="Helvetica"/>
          <w:color w:val="C00000"/>
          <w:sz w:val="22"/>
          <w:szCs w:val="22"/>
        </w:rPr>
      </w:pPr>
      <w:r>
        <w:rPr>
          <w:rFonts w:ascii="Helvetica" w:hAnsi="Helvetica" w:cs="Helvetica"/>
          <w:sz w:val="22"/>
          <w:szCs w:val="22"/>
        </w:rPr>
        <w:t xml:space="preserve">Link zur englischen Version: </w:t>
      </w:r>
      <w:hyperlink r:id="rId17" w:history="1">
        <w:r w:rsidRPr="00153F62">
          <w:rPr>
            <w:rStyle w:val="Hyperlink"/>
            <w:rFonts w:ascii="Helvetica" w:hAnsi="Helvetica" w:cs="Helvetica"/>
            <w:color w:val="C00000"/>
            <w:sz w:val="22"/>
            <w:szCs w:val="22"/>
          </w:rPr>
          <w:t>https://www.zwickroell.com/news-events/news/breaking-ground-in-materials-testing-how-artificial-intelligence-ai-revolutionizes-hole-expansion-tests-to-iso-16630/</w:t>
        </w:r>
      </w:hyperlink>
    </w:p>
    <w:p w14:paraId="2B30B720" w14:textId="77777777" w:rsidR="00153F62" w:rsidRDefault="00153F62" w:rsidP="008C3AEC">
      <w:pPr>
        <w:tabs>
          <w:tab w:val="left" w:pos="9072"/>
        </w:tabs>
        <w:spacing w:line="360" w:lineRule="auto"/>
        <w:ind w:right="142"/>
        <w:rPr>
          <w:rFonts w:ascii="Helvetica" w:hAnsi="Helvetica" w:cs="Helvetica"/>
          <w:sz w:val="22"/>
          <w:szCs w:val="22"/>
        </w:rPr>
      </w:pPr>
    </w:p>
    <w:p w14:paraId="74DD68C0" w14:textId="77777777" w:rsidR="00153F62" w:rsidRDefault="00153F62" w:rsidP="008C3AEC">
      <w:pPr>
        <w:tabs>
          <w:tab w:val="left" w:pos="9072"/>
        </w:tabs>
        <w:spacing w:line="360" w:lineRule="auto"/>
        <w:ind w:right="142"/>
        <w:rPr>
          <w:rFonts w:ascii="Helvetica" w:hAnsi="Helvetica" w:cs="Helvetica"/>
          <w:sz w:val="22"/>
          <w:szCs w:val="22"/>
        </w:rPr>
      </w:pPr>
    </w:p>
    <w:p w14:paraId="46700C7C" w14:textId="77777777" w:rsidR="00153F62" w:rsidRDefault="00153F62" w:rsidP="0097509D">
      <w:pPr>
        <w:spacing w:line="360" w:lineRule="auto"/>
        <w:rPr>
          <w:rFonts w:ascii="Helvetica" w:hAnsi="Helvetica" w:cs="Arial"/>
          <w:b/>
          <w:bCs/>
          <w:color w:val="C00000"/>
          <w:sz w:val="22"/>
          <w:szCs w:val="22"/>
        </w:rPr>
      </w:pPr>
    </w:p>
    <w:p w14:paraId="077F0898" w14:textId="32FD9CAB" w:rsidR="0097509D" w:rsidRDefault="0097509D" w:rsidP="0097509D">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0B77E3">
        <w:rPr>
          <w:rFonts w:ascii="Helvetica" w:hAnsi="Helvetica" w:cs="Arial"/>
          <w:b/>
          <w:bCs/>
          <w:color w:val="C00000"/>
          <w:sz w:val="22"/>
          <w:szCs w:val="22"/>
        </w:rPr>
        <w:t>3.500</w:t>
      </w:r>
      <w:r w:rsidRPr="00B57913">
        <w:rPr>
          <w:rFonts w:ascii="Helvetica" w:hAnsi="Helvetica" w:cs="Arial"/>
          <w:b/>
          <w:bCs/>
          <w:color w:val="C00000"/>
          <w:sz w:val="22"/>
          <w:szCs w:val="22"/>
        </w:rPr>
        <w:t xml:space="preserve"> Zeichen</w:t>
      </w:r>
    </w:p>
    <w:p w14:paraId="1AE16F3C" w14:textId="77777777" w:rsidR="0097509D" w:rsidRPr="000724BC" w:rsidRDefault="0097509D" w:rsidP="000B23B3">
      <w:pPr>
        <w:tabs>
          <w:tab w:val="left" w:pos="9072"/>
        </w:tabs>
        <w:spacing w:line="360" w:lineRule="auto"/>
        <w:ind w:right="142"/>
        <w:rPr>
          <w:rFonts w:ascii="Helvetica" w:hAnsi="Helvetica" w:cs="Arial"/>
          <w:b/>
          <w:bCs/>
          <w:sz w:val="22"/>
          <w:szCs w:val="22"/>
        </w:rPr>
      </w:pPr>
    </w:p>
    <w:p w14:paraId="53E97509" w14:textId="425C8C2A" w:rsidR="000724BC" w:rsidRPr="000724BC" w:rsidRDefault="000724BC" w:rsidP="000724BC">
      <w:pPr>
        <w:tabs>
          <w:tab w:val="left" w:pos="9072"/>
        </w:tabs>
        <w:spacing w:line="360" w:lineRule="auto"/>
        <w:ind w:right="142"/>
        <w:rPr>
          <w:rFonts w:ascii="Helvetica" w:hAnsi="Helvetica" w:cs="Arial"/>
          <w:b/>
          <w:bCs/>
          <w:sz w:val="22"/>
          <w:szCs w:val="22"/>
        </w:rPr>
      </w:pPr>
      <w:r w:rsidRPr="000724BC">
        <w:rPr>
          <w:rFonts w:ascii="Helvetica" w:hAnsi="Helvetica" w:cs="Arial"/>
          <w:b/>
          <w:bCs/>
          <w:sz w:val="22"/>
          <w:szCs w:val="22"/>
        </w:rPr>
        <w:t>KI erkennt Risse in Echtzeit</w:t>
      </w:r>
      <w:r w:rsidRPr="000724BC">
        <w:rPr>
          <w:rFonts w:ascii="Helvetica" w:hAnsi="Helvetica" w:cs="Arial"/>
          <w:b/>
          <w:bCs/>
          <w:sz w:val="22"/>
          <w:szCs w:val="22"/>
        </w:rPr>
        <w:br/>
        <w:t xml:space="preserve">ZwickRoell erweitert den </w:t>
      </w:r>
      <w:proofErr w:type="spellStart"/>
      <w:r w:rsidRPr="000724BC">
        <w:rPr>
          <w:rFonts w:ascii="Helvetica" w:hAnsi="Helvetica" w:cs="Arial"/>
          <w:b/>
          <w:bCs/>
          <w:sz w:val="22"/>
          <w:szCs w:val="22"/>
        </w:rPr>
        <w:t>Lochaufweitungsversuch</w:t>
      </w:r>
      <w:proofErr w:type="spellEnd"/>
      <w:r w:rsidRPr="000724BC">
        <w:rPr>
          <w:rFonts w:ascii="Helvetica" w:hAnsi="Helvetica" w:cs="Arial"/>
          <w:b/>
          <w:bCs/>
          <w:sz w:val="22"/>
          <w:szCs w:val="22"/>
        </w:rPr>
        <w:t xml:space="preserve"> nach ISO 16630</w:t>
      </w:r>
    </w:p>
    <w:p w14:paraId="549D3F51" w14:textId="77777777" w:rsidR="000724BC" w:rsidRPr="000724BC" w:rsidRDefault="000724BC" w:rsidP="00FE5FE2">
      <w:pPr>
        <w:tabs>
          <w:tab w:val="left" w:pos="9072"/>
        </w:tabs>
        <w:ind w:right="142"/>
        <w:rPr>
          <w:rFonts w:ascii="Helvetica" w:hAnsi="Helvetica" w:cs="Arial"/>
          <w:sz w:val="22"/>
          <w:szCs w:val="22"/>
        </w:rPr>
      </w:pPr>
    </w:p>
    <w:p w14:paraId="6B819D72" w14:textId="3A3D3CB0" w:rsidR="00FE5FE2" w:rsidRDefault="000724BC" w:rsidP="000724BC">
      <w:pPr>
        <w:tabs>
          <w:tab w:val="left" w:pos="9072"/>
        </w:tabs>
        <w:spacing w:line="360" w:lineRule="auto"/>
        <w:ind w:right="142"/>
        <w:rPr>
          <w:rFonts w:ascii="Helvetica" w:hAnsi="Helvetica" w:cs="Arial"/>
          <w:sz w:val="22"/>
          <w:szCs w:val="22"/>
        </w:rPr>
      </w:pPr>
      <w:r w:rsidRPr="000724BC">
        <w:rPr>
          <w:rFonts w:ascii="Helvetica" w:hAnsi="Helvetica" w:cs="Arial"/>
          <w:sz w:val="22"/>
          <w:szCs w:val="22"/>
        </w:rPr>
        <w:t xml:space="preserve">Die präzise Bewertung der </w:t>
      </w:r>
      <w:r w:rsidRPr="000724BC">
        <w:rPr>
          <w:rFonts w:ascii="Helvetica" w:hAnsi="Helvetica" w:cs="Arial"/>
          <w:b/>
          <w:bCs/>
          <w:sz w:val="22"/>
          <w:szCs w:val="22"/>
        </w:rPr>
        <w:t>Umformbarkeit von Blechwerkstoffen</w:t>
      </w:r>
      <w:r w:rsidRPr="000724BC">
        <w:rPr>
          <w:rFonts w:ascii="Helvetica" w:hAnsi="Helvetica" w:cs="Arial"/>
          <w:sz w:val="22"/>
          <w:szCs w:val="22"/>
        </w:rPr>
        <w:t xml:space="preserve"> ist in vielen Branchen entscheidend – etwa in der Automobilindustrie, im Energiesektor oder in der Luftfahrt. Mit einer neuen, </w:t>
      </w:r>
      <w:r w:rsidRPr="000724BC">
        <w:rPr>
          <w:rFonts w:ascii="Helvetica" w:hAnsi="Helvetica" w:cs="Arial"/>
          <w:b/>
          <w:bCs/>
          <w:sz w:val="22"/>
          <w:szCs w:val="22"/>
        </w:rPr>
        <w:t>KI-gestützten Risserkennung</w:t>
      </w:r>
      <w:r w:rsidRPr="000724BC">
        <w:rPr>
          <w:rFonts w:ascii="Helvetica" w:hAnsi="Helvetica" w:cs="Arial"/>
          <w:sz w:val="22"/>
          <w:szCs w:val="22"/>
        </w:rPr>
        <w:t xml:space="preserve"> erweitert ZwickRoell den </w:t>
      </w:r>
      <w:proofErr w:type="spellStart"/>
      <w:r w:rsidRPr="000724BC">
        <w:rPr>
          <w:rFonts w:ascii="Helvetica" w:hAnsi="Helvetica" w:cs="Arial"/>
          <w:sz w:val="22"/>
          <w:szCs w:val="22"/>
        </w:rPr>
        <w:t>Lochaufweitungs</w:t>
      </w:r>
      <w:proofErr w:type="spellEnd"/>
      <w:r w:rsidR="0037263D">
        <w:rPr>
          <w:rFonts w:ascii="Helvetica" w:hAnsi="Helvetica" w:cs="Arial"/>
          <w:sz w:val="22"/>
          <w:szCs w:val="22"/>
        </w:rPr>
        <w:t>–</w:t>
      </w:r>
      <w:r w:rsidRPr="000724BC">
        <w:rPr>
          <w:rFonts w:ascii="Helvetica" w:hAnsi="Helvetica" w:cs="Arial"/>
          <w:sz w:val="22"/>
          <w:szCs w:val="22"/>
        </w:rPr>
        <w:t xml:space="preserve">versuch nach </w:t>
      </w:r>
      <w:r w:rsidRPr="000724BC">
        <w:rPr>
          <w:rFonts w:ascii="Helvetica" w:hAnsi="Helvetica" w:cs="Arial"/>
          <w:b/>
          <w:bCs/>
          <w:sz w:val="22"/>
          <w:szCs w:val="22"/>
        </w:rPr>
        <w:t>ISO 16630</w:t>
      </w:r>
      <w:r w:rsidRPr="000724BC">
        <w:rPr>
          <w:rFonts w:ascii="Helvetica" w:hAnsi="Helvetica" w:cs="Arial"/>
          <w:sz w:val="22"/>
          <w:szCs w:val="22"/>
        </w:rPr>
        <w:t xml:space="preserve"> und automatisiert einen besonders kritischen Schritt im Prüfprozess: die zuverlässige Erkennung des ersten durchgehenden Risses. </w:t>
      </w:r>
      <w:r w:rsidR="00FE5FE2">
        <w:rPr>
          <w:rFonts w:ascii="Helvetica" w:hAnsi="Helvetica" w:cs="Arial"/>
          <w:sz w:val="22"/>
          <w:szCs w:val="22"/>
        </w:rPr>
        <w:br/>
      </w:r>
      <w:r w:rsidRPr="000724BC">
        <w:rPr>
          <w:rFonts w:ascii="Helvetica" w:hAnsi="Helvetica" w:cs="Arial"/>
          <w:sz w:val="22"/>
          <w:szCs w:val="22"/>
        </w:rPr>
        <w:t xml:space="preserve">Das verbessert die Reproduzierbarkeit, reduziert den Einfluss des Bedieners und steigert die Effizienz in der Blechumformprüfung. </w:t>
      </w:r>
    </w:p>
    <w:p w14:paraId="1AEE5633" w14:textId="77777777" w:rsidR="00153F62" w:rsidRDefault="00153F62" w:rsidP="000724BC">
      <w:pPr>
        <w:tabs>
          <w:tab w:val="left" w:pos="9072"/>
        </w:tabs>
        <w:spacing w:line="360" w:lineRule="auto"/>
        <w:ind w:right="142"/>
        <w:rPr>
          <w:rFonts w:ascii="Helvetica" w:hAnsi="Helvetica" w:cs="Arial"/>
          <w:sz w:val="22"/>
          <w:szCs w:val="22"/>
        </w:rPr>
      </w:pPr>
    </w:p>
    <w:p w14:paraId="3C4D20D2" w14:textId="77777777" w:rsidR="00593B13" w:rsidRDefault="00593B13" w:rsidP="00FE5FE2">
      <w:pPr>
        <w:tabs>
          <w:tab w:val="left" w:pos="9072"/>
        </w:tabs>
        <w:ind w:right="142"/>
        <w:rPr>
          <w:rFonts w:ascii="Helvetica" w:hAnsi="Helvetica" w:cs="Arial"/>
          <w:b/>
          <w:bCs/>
          <w:color w:val="C00000"/>
          <w:sz w:val="22"/>
          <w:szCs w:val="22"/>
        </w:rPr>
      </w:pPr>
    </w:p>
    <w:p w14:paraId="191FECF2" w14:textId="77777777" w:rsidR="000724BC" w:rsidRPr="000724BC" w:rsidRDefault="000724BC" w:rsidP="000724BC">
      <w:pPr>
        <w:tabs>
          <w:tab w:val="left" w:pos="9072"/>
        </w:tabs>
        <w:spacing w:line="360" w:lineRule="auto"/>
        <w:ind w:right="142"/>
        <w:rPr>
          <w:rFonts w:ascii="Helvetica" w:hAnsi="Helvetica" w:cs="Arial"/>
          <w:b/>
          <w:bCs/>
          <w:sz w:val="22"/>
          <w:szCs w:val="22"/>
        </w:rPr>
      </w:pPr>
      <w:r w:rsidRPr="000724BC">
        <w:rPr>
          <w:rFonts w:ascii="Helvetica" w:hAnsi="Helvetica" w:cs="Arial"/>
          <w:b/>
          <w:bCs/>
          <w:sz w:val="22"/>
          <w:szCs w:val="22"/>
        </w:rPr>
        <w:lastRenderedPageBreak/>
        <w:t>KI ersetzt manuelle und regelbasierte Risserkennung</w:t>
      </w:r>
    </w:p>
    <w:p w14:paraId="78D1ACCB" w14:textId="77777777" w:rsidR="000724BC" w:rsidRPr="000724BC" w:rsidRDefault="000724BC" w:rsidP="000724BC">
      <w:pPr>
        <w:tabs>
          <w:tab w:val="left" w:pos="9072"/>
        </w:tabs>
        <w:spacing w:line="360" w:lineRule="auto"/>
        <w:ind w:right="142"/>
        <w:rPr>
          <w:rFonts w:ascii="Helvetica" w:hAnsi="Helvetica" w:cs="Arial"/>
          <w:sz w:val="22"/>
          <w:szCs w:val="22"/>
        </w:rPr>
      </w:pPr>
      <w:r w:rsidRPr="000724BC">
        <w:rPr>
          <w:rFonts w:ascii="Helvetica" w:hAnsi="Helvetica" w:cs="Arial"/>
          <w:sz w:val="22"/>
          <w:szCs w:val="22"/>
        </w:rPr>
        <w:t xml:space="preserve">Beim </w:t>
      </w:r>
      <w:proofErr w:type="spellStart"/>
      <w:r w:rsidRPr="000724BC">
        <w:rPr>
          <w:rFonts w:ascii="Helvetica" w:hAnsi="Helvetica" w:cs="Arial"/>
          <w:b/>
          <w:bCs/>
          <w:sz w:val="22"/>
          <w:szCs w:val="22"/>
        </w:rPr>
        <w:t>Lochaufweitungsversuch</w:t>
      </w:r>
      <w:proofErr w:type="spellEnd"/>
      <w:r w:rsidRPr="000724BC">
        <w:rPr>
          <w:rFonts w:ascii="Helvetica" w:hAnsi="Helvetica" w:cs="Arial"/>
          <w:sz w:val="22"/>
          <w:szCs w:val="22"/>
        </w:rPr>
        <w:t xml:space="preserve"> wird ein gestanztes Loch in einer Blechprobe mit einem konischen Stempel aufgeweitet, bis ein durchgehender Riss entsteht. Aus diesem Punkt wird das </w:t>
      </w:r>
      <w:proofErr w:type="spellStart"/>
      <w:r w:rsidRPr="000724BC">
        <w:rPr>
          <w:rFonts w:ascii="Helvetica" w:hAnsi="Helvetica" w:cs="Arial"/>
          <w:b/>
          <w:bCs/>
          <w:sz w:val="22"/>
          <w:szCs w:val="22"/>
        </w:rPr>
        <w:t>Lochaufweitungsverhältnis</w:t>
      </w:r>
      <w:proofErr w:type="spellEnd"/>
      <w:r w:rsidRPr="000724BC">
        <w:rPr>
          <w:rFonts w:ascii="Helvetica" w:hAnsi="Helvetica" w:cs="Arial"/>
          <w:sz w:val="22"/>
          <w:szCs w:val="22"/>
        </w:rPr>
        <w:t xml:space="preserve"> bestimmt – ein zentraler Kennwert für die Beurteilung der </w:t>
      </w:r>
      <w:r w:rsidRPr="000724BC">
        <w:rPr>
          <w:rFonts w:ascii="Helvetica" w:hAnsi="Helvetica" w:cs="Arial"/>
          <w:b/>
          <w:bCs/>
          <w:sz w:val="22"/>
          <w:szCs w:val="22"/>
        </w:rPr>
        <w:t xml:space="preserve">Kantenrissanfälligkeit </w:t>
      </w:r>
      <w:r w:rsidRPr="000724BC">
        <w:rPr>
          <w:rFonts w:ascii="Helvetica" w:hAnsi="Helvetica" w:cs="Arial"/>
          <w:sz w:val="22"/>
          <w:szCs w:val="22"/>
        </w:rPr>
        <w:t xml:space="preserve">und der </w:t>
      </w:r>
      <w:r w:rsidRPr="000724BC">
        <w:rPr>
          <w:rFonts w:ascii="Helvetica" w:hAnsi="Helvetica" w:cs="Arial"/>
          <w:b/>
          <w:bCs/>
          <w:sz w:val="22"/>
          <w:szCs w:val="22"/>
        </w:rPr>
        <w:t>Umformbarkeit</w:t>
      </w:r>
      <w:r w:rsidRPr="000724BC">
        <w:rPr>
          <w:rFonts w:ascii="Helvetica" w:hAnsi="Helvetica" w:cs="Arial"/>
          <w:sz w:val="22"/>
          <w:szCs w:val="22"/>
        </w:rPr>
        <w:t xml:space="preserve">. </w:t>
      </w:r>
    </w:p>
    <w:p w14:paraId="3501CAA1" w14:textId="51850868" w:rsidR="00593B13" w:rsidRDefault="00593B13" w:rsidP="000B23B3">
      <w:pPr>
        <w:tabs>
          <w:tab w:val="left" w:pos="9072"/>
        </w:tabs>
        <w:spacing w:line="360" w:lineRule="auto"/>
        <w:ind w:right="142"/>
        <w:rPr>
          <w:rFonts w:ascii="Helvetica" w:hAnsi="Helvetica" w:cs="Arial"/>
          <w:b/>
          <w:bCs/>
          <w:color w:val="C00000"/>
          <w:sz w:val="22"/>
          <w:szCs w:val="22"/>
        </w:rPr>
      </w:pPr>
    </w:p>
    <w:p w14:paraId="6E92A56A" w14:textId="77777777" w:rsidR="000724BC" w:rsidRPr="000724BC" w:rsidRDefault="000724BC" w:rsidP="000724BC">
      <w:pPr>
        <w:tabs>
          <w:tab w:val="left" w:pos="9072"/>
        </w:tabs>
        <w:spacing w:line="360" w:lineRule="auto"/>
        <w:ind w:right="142"/>
        <w:rPr>
          <w:rFonts w:ascii="Helvetica" w:hAnsi="Helvetica" w:cs="Arial"/>
          <w:sz w:val="22"/>
          <w:szCs w:val="22"/>
        </w:rPr>
      </w:pPr>
      <w:r w:rsidRPr="000724BC">
        <w:rPr>
          <w:rFonts w:ascii="Helvetica" w:hAnsi="Helvetica" w:cs="Arial"/>
          <w:b/>
          <w:bCs/>
          <w:sz w:val="22"/>
          <w:szCs w:val="22"/>
        </w:rPr>
        <w:t xml:space="preserve">Gerade die Erkennung dieses Risses ist in der Praxis anspruchsvoll. </w:t>
      </w:r>
      <w:r w:rsidRPr="00E84D7E">
        <w:rPr>
          <w:rFonts w:ascii="Helvetica" w:hAnsi="Helvetica" w:cs="Arial"/>
          <w:sz w:val="22"/>
          <w:szCs w:val="22"/>
        </w:rPr>
        <w:t xml:space="preserve">Manuelle </w:t>
      </w:r>
      <w:r w:rsidRPr="000724BC">
        <w:rPr>
          <w:rFonts w:ascii="Helvetica" w:hAnsi="Helvetica" w:cs="Arial"/>
          <w:sz w:val="22"/>
          <w:szCs w:val="22"/>
        </w:rPr>
        <w:t xml:space="preserve">Auswertungen hängen stark von Erfahrung und Konzentration des Bedieners ab. Regelbasierte </w:t>
      </w:r>
      <w:r w:rsidRPr="000724BC">
        <w:rPr>
          <w:rFonts w:ascii="Helvetica" w:hAnsi="Helvetica" w:cs="Arial"/>
          <w:b/>
          <w:bCs/>
          <w:sz w:val="22"/>
          <w:szCs w:val="22"/>
        </w:rPr>
        <w:t>Bildverarbeitung</w:t>
      </w:r>
      <w:r w:rsidRPr="000724BC">
        <w:rPr>
          <w:rFonts w:ascii="Helvetica" w:hAnsi="Helvetica" w:cs="Arial"/>
          <w:sz w:val="22"/>
          <w:szCs w:val="22"/>
        </w:rPr>
        <w:t xml:space="preserve"> arbeitet zwar konsistenter, erfordert bei unterschiedlichen Materialien jedoch angepasste Parametersätze. Genau dieses manuelle Tuning entfällt mit der neuen Lösung von ZwickRoell. </w:t>
      </w:r>
    </w:p>
    <w:p w14:paraId="0AE0D7D6" w14:textId="21B66F29" w:rsidR="000724BC" w:rsidRPr="000724BC" w:rsidRDefault="000724BC" w:rsidP="00FE5FE2">
      <w:pPr>
        <w:tabs>
          <w:tab w:val="left" w:pos="9072"/>
        </w:tabs>
        <w:ind w:right="142"/>
        <w:rPr>
          <w:rFonts w:ascii="Helvetica" w:hAnsi="Helvetica" w:cs="Arial"/>
          <w:b/>
          <w:bCs/>
          <w:sz w:val="22"/>
          <w:szCs w:val="22"/>
        </w:rPr>
      </w:pPr>
    </w:p>
    <w:p w14:paraId="6EC4D7AC" w14:textId="77777777" w:rsidR="000724BC" w:rsidRPr="000724BC" w:rsidRDefault="000724BC" w:rsidP="000724BC">
      <w:pPr>
        <w:tabs>
          <w:tab w:val="left" w:pos="9072"/>
        </w:tabs>
        <w:spacing w:line="360" w:lineRule="auto"/>
        <w:ind w:right="142"/>
        <w:rPr>
          <w:rFonts w:ascii="Helvetica" w:hAnsi="Helvetica" w:cs="Arial"/>
          <w:sz w:val="22"/>
          <w:szCs w:val="22"/>
        </w:rPr>
      </w:pPr>
      <w:r w:rsidRPr="000724BC">
        <w:rPr>
          <w:rFonts w:ascii="Helvetica" w:hAnsi="Helvetica" w:cs="Arial"/>
          <w:sz w:val="22"/>
          <w:szCs w:val="22"/>
        </w:rPr>
        <w:t xml:space="preserve">Ein speziell entwickeltes </w:t>
      </w:r>
      <w:r w:rsidRPr="000724BC">
        <w:rPr>
          <w:rFonts w:ascii="Helvetica" w:hAnsi="Helvetica" w:cs="Arial"/>
          <w:b/>
          <w:bCs/>
          <w:sz w:val="22"/>
          <w:szCs w:val="22"/>
        </w:rPr>
        <w:t>neuronales Netz</w:t>
      </w:r>
      <w:r w:rsidRPr="000724BC">
        <w:rPr>
          <w:rFonts w:ascii="Helvetica" w:hAnsi="Helvetica" w:cs="Arial"/>
          <w:sz w:val="22"/>
          <w:szCs w:val="22"/>
        </w:rPr>
        <w:t xml:space="preserve"> erkennt Risse automatisch und in Echtzeit. Die KI ist direkt in den </w:t>
      </w:r>
      <w:proofErr w:type="spellStart"/>
      <w:r w:rsidRPr="000724BC">
        <w:rPr>
          <w:rFonts w:ascii="Helvetica" w:hAnsi="Helvetica" w:cs="Arial"/>
          <w:b/>
          <w:bCs/>
          <w:sz w:val="22"/>
          <w:szCs w:val="22"/>
        </w:rPr>
        <w:t>videoXtens-Extensometer</w:t>
      </w:r>
      <w:proofErr w:type="spellEnd"/>
      <w:r w:rsidRPr="000724BC">
        <w:rPr>
          <w:rFonts w:ascii="Helvetica" w:hAnsi="Helvetica" w:cs="Arial"/>
          <w:sz w:val="22"/>
          <w:szCs w:val="22"/>
        </w:rPr>
        <w:t xml:space="preserve"> integriert und analysiert das </w:t>
      </w:r>
      <w:proofErr w:type="spellStart"/>
      <w:r w:rsidRPr="000724BC">
        <w:rPr>
          <w:rFonts w:ascii="Helvetica" w:hAnsi="Helvetica" w:cs="Arial"/>
          <w:sz w:val="22"/>
          <w:szCs w:val="22"/>
        </w:rPr>
        <w:t>Prüfbild</w:t>
      </w:r>
      <w:proofErr w:type="spellEnd"/>
      <w:r w:rsidRPr="000724BC">
        <w:rPr>
          <w:rFonts w:ascii="Helvetica" w:hAnsi="Helvetica" w:cs="Arial"/>
          <w:sz w:val="22"/>
          <w:szCs w:val="22"/>
        </w:rPr>
        <w:t xml:space="preserve"> während des laufenden Versuchs. </w:t>
      </w:r>
    </w:p>
    <w:p w14:paraId="1092E4C3" w14:textId="12825E14" w:rsidR="000724BC" w:rsidRPr="000724BC" w:rsidRDefault="000724BC" w:rsidP="00FE5FE2">
      <w:pPr>
        <w:tabs>
          <w:tab w:val="left" w:pos="9072"/>
        </w:tabs>
        <w:ind w:right="142"/>
        <w:rPr>
          <w:rFonts w:ascii="Helvetica" w:hAnsi="Helvetica" w:cs="Arial"/>
          <w:b/>
          <w:bCs/>
          <w:sz w:val="22"/>
          <w:szCs w:val="22"/>
        </w:rPr>
      </w:pPr>
    </w:p>
    <w:p w14:paraId="6E5EC94E" w14:textId="77777777" w:rsidR="000724BC" w:rsidRPr="000724BC" w:rsidRDefault="000724BC" w:rsidP="000724BC">
      <w:pPr>
        <w:tabs>
          <w:tab w:val="left" w:pos="9072"/>
        </w:tabs>
        <w:spacing w:line="360" w:lineRule="auto"/>
        <w:ind w:right="142"/>
        <w:rPr>
          <w:rFonts w:ascii="Helvetica" w:hAnsi="Helvetica" w:cs="Arial"/>
          <w:b/>
          <w:bCs/>
          <w:sz w:val="22"/>
          <w:szCs w:val="22"/>
        </w:rPr>
      </w:pPr>
      <w:r w:rsidRPr="000724BC">
        <w:rPr>
          <w:rFonts w:ascii="Helvetica" w:hAnsi="Helvetica" w:cs="Arial"/>
          <w:b/>
          <w:bCs/>
          <w:sz w:val="22"/>
          <w:szCs w:val="22"/>
        </w:rPr>
        <w:t>Echtzeitanalyse ohne zusätzliche Hardware</w:t>
      </w:r>
    </w:p>
    <w:p w14:paraId="455DA594" w14:textId="77777777" w:rsidR="000724BC" w:rsidRPr="000724BC" w:rsidRDefault="000724BC" w:rsidP="000724BC">
      <w:pPr>
        <w:tabs>
          <w:tab w:val="left" w:pos="9072"/>
        </w:tabs>
        <w:spacing w:line="360" w:lineRule="auto"/>
        <w:ind w:right="142"/>
        <w:rPr>
          <w:rFonts w:ascii="Helvetica" w:hAnsi="Helvetica" w:cs="Arial"/>
          <w:sz w:val="22"/>
          <w:szCs w:val="22"/>
        </w:rPr>
      </w:pPr>
      <w:r w:rsidRPr="000724BC">
        <w:rPr>
          <w:rFonts w:ascii="Helvetica" w:hAnsi="Helvetica" w:cs="Arial"/>
          <w:sz w:val="22"/>
          <w:szCs w:val="22"/>
        </w:rPr>
        <w:t xml:space="preserve">Die Bildverarbeitung erfolgt in etwa </w:t>
      </w:r>
      <w:r w:rsidRPr="000724BC">
        <w:rPr>
          <w:rFonts w:ascii="Helvetica" w:hAnsi="Helvetica" w:cs="Arial"/>
          <w:b/>
          <w:bCs/>
          <w:sz w:val="22"/>
          <w:szCs w:val="22"/>
        </w:rPr>
        <w:t>50 Millisekunden pro Bild</w:t>
      </w:r>
      <w:r w:rsidRPr="000724BC">
        <w:rPr>
          <w:rFonts w:ascii="Helvetica" w:hAnsi="Helvetica" w:cs="Arial"/>
          <w:sz w:val="22"/>
          <w:szCs w:val="22"/>
        </w:rPr>
        <w:t xml:space="preserve"> auf einem Standard-Prüfrechner. Eine zusätzliche </w:t>
      </w:r>
      <w:r w:rsidRPr="000724BC">
        <w:rPr>
          <w:rFonts w:ascii="Helvetica" w:hAnsi="Helvetica" w:cs="Arial"/>
          <w:b/>
          <w:bCs/>
          <w:sz w:val="22"/>
          <w:szCs w:val="22"/>
        </w:rPr>
        <w:t xml:space="preserve">GPU </w:t>
      </w:r>
      <w:r w:rsidRPr="000724BC">
        <w:rPr>
          <w:rFonts w:ascii="Helvetica" w:hAnsi="Helvetica" w:cs="Arial"/>
          <w:sz w:val="22"/>
          <w:szCs w:val="22"/>
        </w:rPr>
        <w:t xml:space="preserve">ist nicht erforderlich. Dadurch lässt sich die Lösung praxisnah in bestehende Prüfprozesse integrieren und ohne aufwendige Zusatzhardware einsetzen. </w:t>
      </w:r>
    </w:p>
    <w:p w14:paraId="34A5FC5A" w14:textId="1F0D0BB2" w:rsidR="000724BC" w:rsidRPr="000724BC" w:rsidRDefault="000724BC" w:rsidP="00FE5FE2">
      <w:pPr>
        <w:tabs>
          <w:tab w:val="left" w:pos="9072"/>
        </w:tabs>
        <w:ind w:right="142"/>
        <w:rPr>
          <w:rFonts w:ascii="Helvetica" w:hAnsi="Helvetica" w:cs="Arial"/>
          <w:b/>
          <w:bCs/>
          <w:sz w:val="22"/>
          <w:szCs w:val="22"/>
        </w:rPr>
      </w:pPr>
    </w:p>
    <w:p w14:paraId="5ECEDD83" w14:textId="77777777" w:rsidR="000724BC" w:rsidRPr="000724BC" w:rsidRDefault="000724BC" w:rsidP="000724BC">
      <w:pPr>
        <w:tabs>
          <w:tab w:val="left" w:pos="9072"/>
        </w:tabs>
        <w:spacing w:line="360" w:lineRule="auto"/>
        <w:ind w:right="142"/>
        <w:rPr>
          <w:rFonts w:ascii="Helvetica" w:hAnsi="Helvetica" w:cs="Arial"/>
          <w:b/>
          <w:bCs/>
          <w:sz w:val="22"/>
          <w:szCs w:val="22"/>
        </w:rPr>
      </w:pPr>
      <w:r w:rsidRPr="000724BC">
        <w:rPr>
          <w:rFonts w:ascii="Helvetica" w:hAnsi="Helvetica" w:cs="Arial"/>
          <w:b/>
          <w:bCs/>
          <w:sz w:val="22"/>
          <w:szCs w:val="22"/>
        </w:rPr>
        <w:t>Große Trainingsbasis sorgt für hohe Erkennungsrate</w:t>
      </w:r>
    </w:p>
    <w:p w14:paraId="4114DC1B" w14:textId="77777777" w:rsidR="000724BC" w:rsidRPr="000724BC" w:rsidRDefault="000724BC" w:rsidP="000724BC">
      <w:pPr>
        <w:tabs>
          <w:tab w:val="left" w:pos="9072"/>
        </w:tabs>
        <w:spacing w:line="360" w:lineRule="auto"/>
        <w:ind w:right="142"/>
        <w:rPr>
          <w:rFonts w:ascii="Helvetica" w:hAnsi="Helvetica" w:cs="Arial"/>
          <w:b/>
          <w:bCs/>
          <w:sz w:val="22"/>
          <w:szCs w:val="22"/>
        </w:rPr>
      </w:pPr>
      <w:r w:rsidRPr="000724BC">
        <w:rPr>
          <w:rFonts w:ascii="Helvetica" w:hAnsi="Helvetica" w:cs="Arial"/>
          <w:sz w:val="22"/>
          <w:szCs w:val="22"/>
        </w:rPr>
        <w:t xml:space="preserve">Für die Entwicklung der KI wurden mehr als </w:t>
      </w:r>
      <w:r w:rsidRPr="000724BC">
        <w:rPr>
          <w:rFonts w:ascii="Helvetica" w:hAnsi="Helvetica" w:cs="Arial"/>
          <w:b/>
          <w:bCs/>
          <w:sz w:val="22"/>
          <w:szCs w:val="22"/>
        </w:rPr>
        <w:t>657.000 Bilder</w:t>
      </w:r>
      <w:r w:rsidRPr="000724BC">
        <w:rPr>
          <w:rFonts w:ascii="Helvetica" w:hAnsi="Helvetica" w:cs="Arial"/>
          <w:sz w:val="22"/>
          <w:szCs w:val="22"/>
        </w:rPr>
        <w:t xml:space="preserve"> aus rund </w:t>
      </w:r>
      <w:r w:rsidRPr="000724BC">
        <w:rPr>
          <w:rFonts w:ascii="Helvetica" w:hAnsi="Helvetica" w:cs="Arial"/>
          <w:b/>
          <w:bCs/>
          <w:sz w:val="22"/>
          <w:szCs w:val="22"/>
        </w:rPr>
        <w:t>2.700 Proben</w:t>
      </w:r>
      <w:r w:rsidRPr="000724BC">
        <w:rPr>
          <w:rFonts w:ascii="Helvetica" w:hAnsi="Helvetica" w:cs="Arial"/>
          <w:sz w:val="22"/>
          <w:szCs w:val="22"/>
        </w:rPr>
        <w:t xml:space="preserve"> verwendet. Die Daten stammen aus Kundenprojekten, internen Prüfungen und Inbetriebnahmen. Alle Rissannotationen wurden gemäß ISO 16630 erstellt. Das Ergebnis: Die KI erkennt Risse bei bekannten Materialien mit rund </w:t>
      </w:r>
      <w:r w:rsidRPr="000724BC">
        <w:rPr>
          <w:rFonts w:ascii="Helvetica" w:hAnsi="Helvetica" w:cs="Arial"/>
          <w:b/>
          <w:bCs/>
          <w:sz w:val="22"/>
          <w:szCs w:val="22"/>
        </w:rPr>
        <w:t>99 Prozent Wahrscheinlichkeit</w:t>
      </w:r>
      <w:r w:rsidRPr="000724BC">
        <w:rPr>
          <w:rFonts w:ascii="Helvetica" w:hAnsi="Helvetica" w:cs="Arial"/>
          <w:sz w:val="22"/>
          <w:szCs w:val="22"/>
        </w:rPr>
        <w:t xml:space="preserve"> und bei neuen Materialien mit </w:t>
      </w:r>
      <w:r w:rsidRPr="000724BC">
        <w:rPr>
          <w:rFonts w:ascii="Helvetica" w:hAnsi="Helvetica" w:cs="Arial"/>
          <w:b/>
          <w:bCs/>
          <w:sz w:val="22"/>
          <w:szCs w:val="22"/>
        </w:rPr>
        <w:t>98 bis 99 Prozent</w:t>
      </w:r>
      <w:r w:rsidRPr="000724BC">
        <w:rPr>
          <w:rFonts w:ascii="Helvetica" w:hAnsi="Helvetica" w:cs="Arial"/>
          <w:sz w:val="22"/>
          <w:szCs w:val="22"/>
        </w:rPr>
        <w:t>.</w:t>
      </w:r>
      <w:r w:rsidRPr="000724BC">
        <w:rPr>
          <w:rFonts w:ascii="Helvetica" w:hAnsi="Helvetica" w:cs="Arial"/>
          <w:b/>
          <w:bCs/>
          <w:sz w:val="22"/>
          <w:szCs w:val="22"/>
        </w:rPr>
        <w:t xml:space="preserve"> </w:t>
      </w:r>
    </w:p>
    <w:p w14:paraId="584CD8C4" w14:textId="39B037AD" w:rsidR="000724BC" w:rsidRPr="000724BC" w:rsidRDefault="000724BC" w:rsidP="00FE5FE2">
      <w:pPr>
        <w:tabs>
          <w:tab w:val="left" w:pos="9072"/>
        </w:tabs>
        <w:ind w:right="142"/>
        <w:rPr>
          <w:rFonts w:ascii="Helvetica" w:hAnsi="Helvetica" w:cs="Arial"/>
          <w:b/>
          <w:bCs/>
          <w:sz w:val="22"/>
          <w:szCs w:val="22"/>
        </w:rPr>
      </w:pPr>
    </w:p>
    <w:p w14:paraId="1724B2B2" w14:textId="77777777" w:rsidR="000724BC" w:rsidRPr="000724BC" w:rsidRDefault="000724BC" w:rsidP="000724BC">
      <w:pPr>
        <w:tabs>
          <w:tab w:val="left" w:pos="9072"/>
        </w:tabs>
        <w:spacing w:line="360" w:lineRule="auto"/>
        <w:ind w:right="142"/>
        <w:rPr>
          <w:rFonts w:ascii="Helvetica" w:hAnsi="Helvetica" w:cs="Arial"/>
          <w:b/>
          <w:bCs/>
          <w:sz w:val="22"/>
          <w:szCs w:val="22"/>
        </w:rPr>
      </w:pPr>
      <w:r w:rsidRPr="000724BC">
        <w:rPr>
          <w:rFonts w:ascii="Helvetica" w:hAnsi="Helvetica" w:cs="Arial"/>
          <w:b/>
          <w:bCs/>
          <w:sz w:val="22"/>
          <w:szCs w:val="22"/>
        </w:rPr>
        <w:t>Automatisierte Prüfprozesse mit der BUP</w:t>
      </w:r>
    </w:p>
    <w:p w14:paraId="75E801D2" w14:textId="77EC2B12" w:rsidR="000724BC" w:rsidRPr="000724BC" w:rsidRDefault="000724BC" w:rsidP="000724BC">
      <w:pPr>
        <w:tabs>
          <w:tab w:val="left" w:pos="9072"/>
        </w:tabs>
        <w:spacing w:line="360" w:lineRule="auto"/>
        <w:ind w:right="142"/>
        <w:rPr>
          <w:rFonts w:ascii="Helvetica" w:hAnsi="Helvetica" w:cs="Arial"/>
          <w:sz w:val="22"/>
          <w:szCs w:val="22"/>
        </w:rPr>
      </w:pPr>
      <w:r w:rsidRPr="000724BC">
        <w:rPr>
          <w:rFonts w:ascii="Helvetica" w:hAnsi="Helvetica" w:cs="Arial"/>
          <w:sz w:val="22"/>
          <w:szCs w:val="22"/>
        </w:rPr>
        <w:t xml:space="preserve">Die </w:t>
      </w:r>
      <w:r w:rsidRPr="000724BC">
        <w:rPr>
          <w:rFonts w:ascii="Helvetica" w:hAnsi="Helvetica" w:cs="Arial"/>
          <w:b/>
          <w:bCs/>
          <w:sz w:val="22"/>
          <w:szCs w:val="22"/>
        </w:rPr>
        <w:t>KI-Risserkennung</w:t>
      </w:r>
      <w:r w:rsidRPr="000724BC">
        <w:rPr>
          <w:rFonts w:ascii="Helvetica" w:hAnsi="Helvetica" w:cs="Arial"/>
          <w:sz w:val="22"/>
          <w:szCs w:val="22"/>
        </w:rPr>
        <w:t xml:space="preserve"> ist vollständig in die Prüfsoftware </w:t>
      </w:r>
      <w:proofErr w:type="spellStart"/>
      <w:r w:rsidRPr="000724BC">
        <w:rPr>
          <w:rFonts w:ascii="Helvetica" w:hAnsi="Helvetica" w:cs="Arial"/>
          <w:sz w:val="22"/>
          <w:szCs w:val="22"/>
        </w:rPr>
        <w:t>testXpert</w:t>
      </w:r>
      <w:proofErr w:type="spellEnd"/>
      <w:r w:rsidRPr="000724BC">
        <w:rPr>
          <w:rFonts w:ascii="Helvetica" w:hAnsi="Helvetica" w:cs="Arial"/>
          <w:sz w:val="22"/>
          <w:szCs w:val="22"/>
        </w:rPr>
        <w:t xml:space="preserve"> integriert und Teil eines durchgängigen automatisierten Prüfprozesses. In Kombination mit der </w:t>
      </w:r>
      <w:r w:rsidRPr="000724BC">
        <w:rPr>
          <w:rFonts w:ascii="Helvetica" w:hAnsi="Helvetica" w:cs="Arial"/>
          <w:b/>
          <w:bCs/>
          <w:sz w:val="22"/>
          <w:szCs w:val="22"/>
        </w:rPr>
        <w:t xml:space="preserve">Blechumform-Prüfmaschine BUP </w:t>
      </w:r>
      <w:r w:rsidRPr="000724BC">
        <w:rPr>
          <w:rFonts w:ascii="Helvetica" w:hAnsi="Helvetica" w:cs="Arial"/>
          <w:sz w:val="22"/>
          <w:szCs w:val="22"/>
        </w:rPr>
        <w:t xml:space="preserve">reichen die Abläufe von der Probenidentifikation bis </w:t>
      </w:r>
      <w:proofErr w:type="gramStart"/>
      <w:r w:rsidRPr="000724BC">
        <w:rPr>
          <w:rFonts w:ascii="Helvetica" w:hAnsi="Helvetica" w:cs="Arial"/>
          <w:sz w:val="22"/>
          <w:szCs w:val="22"/>
        </w:rPr>
        <w:t>zur Ergebnis</w:t>
      </w:r>
      <w:proofErr w:type="gramEnd"/>
      <w:r w:rsidR="0037263D">
        <w:rPr>
          <w:rFonts w:ascii="Helvetica" w:hAnsi="Helvetica" w:cs="Arial"/>
          <w:sz w:val="22"/>
          <w:szCs w:val="22"/>
        </w:rPr>
        <w:t>–</w:t>
      </w:r>
      <w:proofErr w:type="spellStart"/>
      <w:r w:rsidRPr="000724BC">
        <w:rPr>
          <w:rFonts w:ascii="Helvetica" w:hAnsi="Helvetica" w:cs="Arial"/>
          <w:sz w:val="22"/>
          <w:szCs w:val="22"/>
        </w:rPr>
        <w:t>dokumentation</w:t>
      </w:r>
      <w:proofErr w:type="spellEnd"/>
      <w:r w:rsidRPr="000724BC">
        <w:rPr>
          <w:rFonts w:ascii="Helvetica" w:hAnsi="Helvetica" w:cs="Arial"/>
          <w:sz w:val="22"/>
          <w:szCs w:val="22"/>
        </w:rPr>
        <w:t>. Funktionen wie automatisches Probenhandling,</w:t>
      </w:r>
      <w:r w:rsidRPr="000724BC">
        <w:rPr>
          <w:rFonts w:ascii="Helvetica" w:hAnsi="Helvetica" w:cs="Arial"/>
          <w:b/>
          <w:bCs/>
          <w:sz w:val="22"/>
          <w:szCs w:val="22"/>
        </w:rPr>
        <w:t xml:space="preserve"> </w:t>
      </w:r>
      <w:r w:rsidRPr="000724BC">
        <w:rPr>
          <w:rFonts w:ascii="Helvetica" w:hAnsi="Helvetica" w:cs="Arial"/>
          <w:sz w:val="22"/>
          <w:szCs w:val="22"/>
        </w:rPr>
        <w:t xml:space="preserve">Magazinbetrieb mit bis zu </w:t>
      </w:r>
      <w:r w:rsidRPr="000724BC">
        <w:rPr>
          <w:rFonts w:ascii="Helvetica" w:hAnsi="Helvetica" w:cs="Arial"/>
          <w:b/>
          <w:bCs/>
          <w:sz w:val="22"/>
          <w:szCs w:val="22"/>
        </w:rPr>
        <w:t>100 Proben</w:t>
      </w:r>
      <w:r w:rsidRPr="000724BC">
        <w:rPr>
          <w:rFonts w:ascii="Helvetica" w:hAnsi="Helvetica" w:cs="Arial"/>
          <w:sz w:val="22"/>
          <w:szCs w:val="22"/>
        </w:rPr>
        <w:t xml:space="preserve"> und </w:t>
      </w:r>
      <w:r w:rsidRPr="000724BC">
        <w:rPr>
          <w:rFonts w:ascii="Helvetica" w:hAnsi="Helvetica" w:cs="Arial"/>
          <w:b/>
          <w:bCs/>
          <w:sz w:val="22"/>
          <w:szCs w:val="22"/>
        </w:rPr>
        <w:t>2D-Code-Erkennung</w:t>
      </w:r>
      <w:r w:rsidRPr="000724BC">
        <w:rPr>
          <w:rFonts w:ascii="Helvetica" w:hAnsi="Helvetica" w:cs="Arial"/>
          <w:sz w:val="22"/>
          <w:szCs w:val="22"/>
        </w:rPr>
        <w:t xml:space="preserve"> ermöglichen Prüfungen im Ghost-Shift-Betrieb ohne Bedienereingriff. </w:t>
      </w:r>
    </w:p>
    <w:p w14:paraId="609AC71A" w14:textId="02922B9C" w:rsidR="000724BC" w:rsidRPr="000724BC" w:rsidRDefault="000724BC" w:rsidP="00FE5FE2">
      <w:pPr>
        <w:tabs>
          <w:tab w:val="left" w:pos="9072"/>
        </w:tabs>
        <w:ind w:right="142"/>
        <w:rPr>
          <w:rFonts w:ascii="Helvetica" w:hAnsi="Helvetica" w:cs="Arial"/>
          <w:b/>
          <w:bCs/>
          <w:sz w:val="22"/>
          <w:szCs w:val="22"/>
        </w:rPr>
      </w:pPr>
    </w:p>
    <w:p w14:paraId="2CD52D5A" w14:textId="77777777" w:rsidR="000724BC" w:rsidRPr="000724BC" w:rsidRDefault="000724BC" w:rsidP="000724BC">
      <w:pPr>
        <w:tabs>
          <w:tab w:val="left" w:pos="9072"/>
        </w:tabs>
        <w:spacing w:line="360" w:lineRule="auto"/>
        <w:ind w:right="142"/>
        <w:rPr>
          <w:rFonts w:ascii="Helvetica" w:hAnsi="Helvetica" w:cs="Arial"/>
          <w:b/>
          <w:bCs/>
          <w:sz w:val="22"/>
          <w:szCs w:val="22"/>
        </w:rPr>
      </w:pPr>
      <w:r w:rsidRPr="000724BC">
        <w:rPr>
          <w:rFonts w:ascii="Helvetica" w:hAnsi="Helvetica" w:cs="Arial"/>
          <w:b/>
          <w:bCs/>
          <w:sz w:val="22"/>
          <w:szCs w:val="22"/>
        </w:rPr>
        <w:t>KI bleibt durch Nachtraining flexibel</w:t>
      </w:r>
    </w:p>
    <w:p w14:paraId="0939A7AC" w14:textId="0D8B454F" w:rsidR="000724BC" w:rsidRPr="000724BC" w:rsidRDefault="000724BC" w:rsidP="000724BC">
      <w:pPr>
        <w:tabs>
          <w:tab w:val="left" w:pos="9072"/>
        </w:tabs>
        <w:spacing w:line="360" w:lineRule="auto"/>
        <w:ind w:right="142"/>
        <w:rPr>
          <w:rFonts w:ascii="Helvetica" w:hAnsi="Helvetica" w:cs="Arial"/>
          <w:sz w:val="22"/>
          <w:szCs w:val="22"/>
        </w:rPr>
      </w:pPr>
      <w:r w:rsidRPr="000724BC">
        <w:rPr>
          <w:rFonts w:ascii="Helvetica" w:hAnsi="Helvetica" w:cs="Arial"/>
          <w:sz w:val="22"/>
          <w:szCs w:val="22"/>
        </w:rPr>
        <w:t xml:space="preserve">Neue oder besonders anspruchsvolle Werkstoffe lassen sich gezielt in das System integrieren. Durch </w:t>
      </w:r>
      <w:r w:rsidRPr="000724BC">
        <w:rPr>
          <w:rFonts w:ascii="Helvetica" w:hAnsi="Helvetica" w:cs="Arial"/>
          <w:b/>
          <w:bCs/>
          <w:sz w:val="22"/>
          <w:szCs w:val="22"/>
        </w:rPr>
        <w:t xml:space="preserve">Nachtraining </w:t>
      </w:r>
      <w:r w:rsidRPr="000724BC">
        <w:rPr>
          <w:rFonts w:ascii="Helvetica" w:hAnsi="Helvetica" w:cs="Arial"/>
          <w:sz w:val="22"/>
          <w:szCs w:val="22"/>
        </w:rPr>
        <w:t xml:space="preserve">kann die KI an zusätzliche Materialien angepasst werden – entweder lokal beim Kunden oder in der Cloud. ZwickRoell </w:t>
      </w:r>
      <w:r w:rsidR="0037263D">
        <w:rPr>
          <w:rFonts w:ascii="Helvetica" w:hAnsi="Helvetica" w:cs="Arial"/>
          <w:sz w:val="22"/>
          <w:szCs w:val="22"/>
        </w:rPr>
        <w:t>bietet</w:t>
      </w:r>
      <w:r w:rsidRPr="000724BC">
        <w:rPr>
          <w:rFonts w:ascii="Helvetica" w:hAnsi="Helvetica" w:cs="Arial"/>
          <w:sz w:val="22"/>
          <w:szCs w:val="22"/>
        </w:rPr>
        <w:t xml:space="preserve"> hierfür ab 2026 ein </w:t>
      </w:r>
      <w:proofErr w:type="spellStart"/>
      <w:r w:rsidRPr="000724BC">
        <w:rPr>
          <w:rFonts w:ascii="Helvetica" w:hAnsi="Helvetica" w:cs="Arial"/>
          <w:sz w:val="22"/>
          <w:szCs w:val="22"/>
        </w:rPr>
        <w:t>ReTrain</w:t>
      </w:r>
      <w:proofErr w:type="spellEnd"/>
      <w:r w:rsidRPr="000724BC">
        <w:rPr>
          <w:rFonts w:ascii="Helvetica" w:hAnsi="Helvetica" w:cs="Arial"/>
          <w:sz w:val="22"/>
          <w:szCs w:val="22"/>
        </w:rPr>
        <w:t>-Programm</w:t>
      </w:r>
      <w:r w:rsidR="0037263D">
        <w:rPr>
          <w:rFonts w:ascii="Helvetica" w:hAnsi="Helvetica" w:cs="Arial"/>
          <w:sz w:val="22"/>
          <w:szCs w:val="22"/>
        </w:rPr>
        <w:t xml:space="preserve"> an</w:t>
      </w:r>
      <w:r w:rsidRPr="000724BC">
        <w:rPr>
          <w:rFonts w:ascii="Helvetica" w:hAnsi="Helvetica" w:cs="Arial"/>
          <w:sz w:val="22"/>
          <w:szCs w:val="22"/>
        </w:rPr>
        <w:t xml:space="preserve">, mit dem Kunden eigene Modelle auf Basis ihrer Prüfdatensätze entwickeln können. </w:t>
      </w:r>
    </w:p>
    <w:p w14:paraId="03E21A06" w14:textId="6082140B" w:rsidR="000724BC" w:rsidRPr="000724BC" w:rsidRDefault="000724BC" w:rsidP="000724BC">
      <w:pPr>
        <w:tabs>
          <w:tab w:val="left" w:pos="9072"/>
        </w:tabs>
        <w:spacing w:line="360" w:lineRule="auto"/>
        <w:ind w:right="142"/>
        <w:rPr>
          <w:rFonts w:ascii="Helvetica" w:hAnsi="Helvetica" w:cs="Arial"/>
          <w:b/>
          <w:bCs/>
          <w:sz w:val="22"/>
          <w:szCs w:val="22"/>
        </w:rPr>
      </w:pPr>
    </w:p>
    <w:p w14:paraId="140D15EC" w14:textId="77777777" w:rsidR="000724BC" w:rsidRPr="000724BC" w:rsidRDefault="000724BC" w:rsidP="000724BC">
      <w:pPr>
        <w:tabs>
          <w:tab w:val="left" w:pos="9072"/>
        </w:tabs>
        <w:spacing w:line="360" w:lineRule="auto"/>
        <w:ind w:right="142"/>
        <w:rPr>
          <w:rFonts w:ascii="Helvetica" w:hAnsi="Helvetica" w:cs="Arial"/>
          <w:b/>
          <w:bCs/>
          <w:sz w:val="22"/>
          <w:szCs w:val="22"/>
        </w:rPr>
      </w:pPr>
      <w:r w:rsidRPr="000724BC">
        <w:rPr>
          <w:rFonts w:ascii="Helvetica" w:hAnsi="Helvetica" w:cs="Arial"/>
          <w:b/>
          <w:bCs/>
          <w:sz w:val="22"/>
          <w:szCs w:val="22"/>
        </w:rPr>
        <w:t>Mehr Qualität und Effizienz in der Werkstoffprüfung</w:t>
      </w:r>
    </w:p>
    <w:p w14:paraId="550ECBFC" w14:textId="77777777" w:rsidR="000724BC" w:rsidRDefault="000724BC" w:rsidP="000724BC">
      <w:pPr>
        <w:tabs>
          <w:tab w:val="left" w:pos="9072"/>
        </w:tabs>
        <w:spacing w:line="360" w:lineRule="auto"/>
        <w:ind w:right="142"/>
        <w:rPr>
          <w:rFonts w:ascii="Helvetica" w:hAnsi="Helvetica" w:cs="Arial"/>
          <w:sz w:val="22"/>
          <w:szCs w:val="22"/>
        </w:rPr>
      </w:pPr>
      <w:r w:rsidRPr="000724BC">
        <w:rPr>
          <w:rFonts w:ascii="Helvetica" w:hAnsi="Helvetica" w:cs="Arial"/>
          <w:sz w:val="22"/>
          <w:szCs w:val="22"/>
        </w:rPr>
        <w:t xml:space="preserve">Die Kombination aus KI-gestützter Bildanalyse und automatisierter Blechumformprüfung verbessert die Qualität und Vergleichbarkeit von Prüfergebnissen deutlich. Gleichzeitig sinken Zeitaufwand, Materialverbrauch und Bedienereinfluss. Damit wird der </w:t>
      </w:r>
      <w:proofErr w:type="spellStart"/>
      <w:r w:rsidRPr="000724BC">
        <w:rPr>
          <w:rFonts w:ascii="Helvetica" w:hAnsi="Helvetica" w:cs="Arial"/>
          <w:sz w:val="22"/>
          <w:szCs w:val="22"/>
        </w:rPr>
        <w:t>Lochaufweitungsversuch</w:t>
      </w:r>
      <w:proofErr w:type="spellEnd"/>
      <w:r w:rsidRPr="000724BC">
        <w:rPr>
          <w:rFonts w:ascii="Helvetica" w:hAnsi="Helvetica" w:cs="Arial"/>
          <w:sz w:val="22"/>
          <w:szCs w:val="22"/>
        </w:rPr>
        <w:t xml:space="preserve"> zu einem noch leistungsfähigeren Werkzeug für die Entwicklung und Absicherung moderner Blechwerkstoffe. </w:t>
      </w:r>
    </w:p>
    <w:p w14:paraId="7BBF00DF" w14:textId="77777777" w:rsidR="00153F62" w:rsidRPr="000724BC" w:rsidRDefault="00153F62" w:rsidP="000724BC">
      <w:pPr>
        <w:tabs>
          <w:tab w:val="left" w:pos="9072"/>
        </w:tabs>
        <w:spacing w:line="360" w:lineRule="auto"/>
        <w:ind w:right="142"/>
        <w:rPr>
          <w:rFonts w:ascii="Helvetica" w:hAnsi="Helvetica" w:cs="Arial"/>
          <w:sz w:val="22"/>
          <w:szCs w:val="22"/>
        </w:rPr>
      </w:pPr>
    </w:p>
    <w:p w14:paraId="430C9E46" w14:textId="77777777" w:rsidR="001D31A7" w:rsidRDefault="001D31A7" w:rsidP="000B77E3">
      <w:pPr>
        <w:tabs>
          <w:tab w:val="left" w:pos="9072"/>
        </w:tabs>
        <w:spacing w:line="360" w:lineRule="auto"/>
        <w:ind w:right="142"/>
        <w:rPr>
          <w:rFonts w:ascii="Helvetica" w:hAnsi="Helvetica" w:cs="Arial"/>
          <w:b/>
          <w:bCs/>
          <w:color w:val="C00000"/>
          <w:sz w:val="22"/>
          <w:szCs w:val="22"/>
        </w:rPr>
      </w:pPr>
    </w:p>
    <w:p w14:paraId="2EF0D1C2" w14:textId="2A80ADA6" w:rsidR="001D31A7" w:rsidRDefault="00845398" w:rsidP="000B77E3">
      <w:pPr>
        <w:tabs>
          <w:tab w:val="left" w:pos="9072"/>
        </w:tabs>
        <w:spacing w:line="360" w:lineRule="auto"/>
        <w:ind w:right="142"/>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259273D3" wp14:editId="279AF996">
            <wp:extent cx="2243126" cy="1490133"/>
            <wp:effectExtent l="0" t="0" r="5080" b="0"/>
            <wp:docPr id="77213048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30486" name="Grafik 772130486"/>
                    <pic:cNvPicPr/>
                  </pic:nvPicPr>
                  <pic:blipFill>
                    <a:blip r:embed="rId18"/>
                    <a:stretch>
                      <a:fillRect/>
                    </a:stretch>
                  </pic:blipFill>
                  <pic:spPr>
                    <a:xfrm>
                      <a:off x="0" y="0"/>
                      <a:ext cx="2256378" cy="1498936"/>
                    </a:xfrm>
                    <a:prstGeom prst="rect">
                      <a:avLst/>
                    </a:prstGeom>
                  </pic:spPr>
                </pic:pic>
              </a:graphicData>
            </a:graphic>
          </wp:inline>
        </w:drawing>
      </w:r>
    </w:p>
    <w:p w14:paraId="56457D43" w14:textId="77777777" w:rsidR="00593B13" w:rsidRDefault="00593B13" w:rsidP="00593B13">
      <w:pPr>
        <w:rPr>
          <w:rFonts w:ascii="Helvetica" w:hAnsi="Helvetica" w:cs="Arial"/>
          <w:b/>
          <w:sz w:val="20"/>
          <w:szCs w:val="20"/>
        </w:rPr>
      </w:pPr>
      <w:r w:rsidRPr="00371D66">
        <w:rPr>
          <w:rFonts w:ascii="Helvetica" w:hAnsi="Helvetica" w:cs="Arial"/>
          <w:b/>
          <w:sz w:val="20"/>
          <w:szCs w:val="20"/>
        </w:rPr>
        <w:t>Bildunterschrift:</w:t>
      </w:r>
    </w:p>
    <w:p w14:paraId="28C664D6" w14:textId="639FBE7B" w:rsidR="00593B13" w:rsidRPr="001D31A7" w:rsidRDefault="00FE5FE2" w:rsidP="00593B13">
      <w:pPr>
        <w:rPr>
          <w:rFonts w:ascii="Helvetica" w:hAnsi="Helvetica" w:cs="Arial"/>
          <w:bCs/>
          <w:sz w:val="20"/>
          <w:szCs w:val="20"/>
        </w:rPr>
      </w:pPr>
      <w:r>
        <w:rPr>
          <w:rFonts w:ascii="Helvetica" w:hAnsi="Helvetica" w:cs="Arial"/>
          <w:bCs/>
          <w:sz w:val="20"/>
          <w:szCs w:val="20"/>
        </w:rPr>
        <w:t xml:space="preserve">Visual </w:t>
      </w:r>
      <w:proofErr w:type="spellStart"/>
      <w:r>
        <w:rPr>
          <w:rFonts w:ascii="Helvetica" w:hAnsi="Helvetica" w:cs="Arial"/>
          <w:bCs/>
          <w:sz w:val="20"/>
          <w:szCs w:val="20"/>
        </w:rPr>
        <w:t>Lochaufweitungsversuch</w:t>
      </w:r>
      <w:proofErr w:type="spellEnd"/>
      <w:r>
        <w:rPr>
          <w:rFonts w:ascii="Helvetica" w:hAnsi="Helvetica" w:cs="Arial"/>
          <w:bCs/>
          <w:sz w:val="20"/>
          <w:szCs w:val="20"/>
        </w:rPr>
        <w:t xml:space="preserve"> mit KI</w:t>
      </w:r>
      <w:r w:rsidR="001D31A7">
        <w:rPr>
          <w:rFonts w:ascii="Helvetica" w:hAnsi="Helvetica" w:cs="Arial"/>
          <w:bCs/>
          <w:sz w:val="20"/>
          <w:szCs w:val="20"/>
        </w:rPr>
        <w:t xml:space="preserve"> </w:t>
      </w:r>
      <w:r w:rsidR="008C264D">
        <w:rPr>
          <w:rFonts w:ascii="Helvetica" w:hAnsi="Helvetica"/>
          <w:sz w:val="20"/>
          <w:szCs w:val="20"/>
        </w:rPr>
        <w:t>(</w:t>
      </w:r>
      <w:r w:rsidR="00593B13" w:rsidRPr="00316500">
        <w:rPr>
          <w:rFonts w:ascii="Helvetica" w:hAnsi="Helvetica"/>
          <w:sz w:val="20"/>
          <w:szCs w:val="20"/>
        </w:rPr>
        <w:t>Bild</w:t>
      </w:r>
      <w:r w:rsidR="00593B13">
        <w:rPr>
          <w:rFonts w:ascii="Helvetica" w:hAnsi="Helvetica"/>
          <w:sz w:val="20"/>
          <w:szCs w:val="20"/>
        </w:rPr>
        <w:t>quelle</w:t>
      </w:r>
      <w:r w:rsidR="00593B13" w:rsidRPr="00316500">
        <w:rPr>
          <w:rFonts w:ascii="Helvetica" w:hAnsi="Helvetica"/>
          <w:sz w:val="20"/>
          <w:szCs w:val="20"/>
        </w:rPr>
        <w:t>: ZwickRoell GmbH &amp; Co. KG</w:t>
      </w:r>
      <w:r w:rsidR="00593B13">
        <w:rPr>
          <w:rFonts w:ascii="Helvetica" w:hAnsi="Helvetica"/>
          <w:sz w:val="20"/>
          <w:szCs w:val="20"/>
        </w:rPr>
        <w:t>)</w:t>
      </w:r>
    </w:p>
    <w:p w14:paraId="09C6FB1B" w14:textId="77777777" w:rsidR="0093173C" w:rsidRDefault="0093173C" w:rsidP="0093173C">
      <w:pPr>
        <w:spacing w:line="360" w:lineRule="auto"/>
        <w:rPr>
          <w:rFonts w:ascii="Helvetica" w:hAnsi="Helvetica" w:cs="Arial"/>
          <w:b/>
          <w:bCs/>
          <w:color w:val="C00000"/>
          <w:sz w:val="22"/>
          <w:szCs w:val="22"/>
        </w:rPr>
      </w:pPr>
    </w:p>
    <w:p w14:paraId="7C0C432E" w14:textId="77777777" w:rsidR="00845398" w:rsidRDefault="00845398" w:rsidP="0093173C">
      <w:pPr>
        <w:spacing w:line="360" w:lineRule="auto"/>
        <w:rPr>
          <w:rFonts w:ascii="Helvetica" w:hAnsi="Helvetica" w:cs="Arial"/>
          <w:b/>
          <w:bCs/>
          <w:color w:val="C00000"/>
          <w:sz w:val="22"/>
          <w:szCs w:val="22"/>
        </w:rPr>
      </w:pPr>
    </w:p>
    <w:p w14:paraId="105F9CDB" w14:textId="3AF435FA" w:rsidR="001D31A7" w:rsidRDefault="00845398" w:rsidP="0093173C">
      <w:pPr>
        <w:spacing w:line="360" w:lineRule="auto"/>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45C7830C" wp14:editId="1C7C6BF4">
            <wp:extent cx="2243127" cy="1490134"/>
            <wp:effectExtent l="0" t="0" r="5080" b="0"/>
            <wp:docPr id="160595276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52769" name="Grafik 1605952769"/>
                    <pic:cNvPicPr/>
                  </pic:nvPicPr>
                  <pic:blipFill>
                    <a:blip r:embed="rId19"/>
                    <a:stretch>
                      <a:fillRect/>
                    </a:stretch>
                  </pic:blipFill>
                  <pic:spPr>
                    <a:xfrm>
                      <a:off x="0" y="0"/>
                      <a:ext cx="2273242" cy="1510140"/>
                    </a:xfrm>
                    <a:prstGeom prst="rect">
                      <a:avLst/>
                    </a:prstGeom>
                  </pic:spPr>
                </pic:pic>
              </a:graphicData>
            </a:graphic>
          </wp:inline>
        </w:drawing>
      </w:r>
    </w:p>
    <w:p w14:paraId="319BEC43" w14:textId="5678C4D2" w:rsidR="0093173C" w:rsidRDefault="00845398" w:rsidP="0093173C">
      <w:pPr>
        <w:rPr>
          <w:rFonts w:ascii="Helvetica" w:hAnsi="Helvetica" w:cs="Arial"/>
          <w:b/>
          <w:sz w:val="20"/>
          <w:szCs w:val="20"/>
        </w:rPr>
      </w:pPr>
      <w:r>
        <w:rPr>
          <w:rFonts w:ascii="Helvetica" w:hAnsi="Helvetica" w:cs="Arial"/>
          <w:b/>
          <w:sz w:val="20"/>
          <w:szCs w:val="20"/>
        </w:rPr>
        <w:t>B</w:t>
      </w:r>
      <w:r w:rsidR="0093173C" w:rsidRPr="00371D66">
        <w:rPr>
          <w:rFonts w:ascii="Helvetica" w:hAnsi="Helvetica" w:cs="Arial"/>
          <w:b/>
          <w:sz w:val="20"/>
          <w:szCs w:val="20"/>
        </w:rPr>
        <w:t>ildunterschrift:</w:t>
      </w:r>
    </w:p>
    <w:p w14:paraId="45C39BAF" w14:textId="01A8D4F3" w:rsidR="0093173C" w:rsidRPr="001D31A7" w:rsidRDefault="001D31A7" w:rsidP="0093173C">
      <w:pPr>
        <w:rPr>
          <w:rFonts w:ascii="Helvetica" w:hAnsi="Helvetica" w:cs="Arial"/>
          <w:bCs/>
          <w:sz w:val="20"/>
          <w:szCs w:val="20"/>
        </w:rPr>
      </w:pPr>
      <w:r w:rsidRPr="001D31A7">
        <w:rPr>
          <w:rFonts w:ascii="Helvetica" w:hAnsi="Helvetica" w:cs="Arial"/>
          <w:bCs/>
          <w:sz w:val="20"/>
          <w:szCs w:val="20"/>
        </w:rPr>
        <w:t>KI-gestützte Blechumformprüfmaschine mit Kamera als intelligente Assistenz</w:t>
      </w:r>
    </w:p>
    <w:p w14:paraId="7C385E24" w14:textId="6F98D1FC" w:rsidR="0093173C" w:rsidRPr="00316500" w:rsidRDefault="008C264D" w:rsidP="0093173C">
      <w:pPr>
        <w:rPr>
          <w:rFonts w:ascii="Helvetica" w:hAnsi="Helvetica"/>
          <w:sz w:val="20"/>
          <w:szCs w:val="20"/>
        </w:rPr>
      </w:pPr>
      <w:r>
        <w:rPr>
          <w:rFonts w:ascii="Helvetica" w:hAnsi="Helvetica"/>
          <w:sz w:val="20"/>
          <w:szCs w:val="20"/>
        </w:rPr>
        <w:t>(</w:t>
      </w:r>
      <w:r w:rsidR="0093173C" w:rsidRPr="00316500">
        <w:rPr>
          <w:rFonts w:ascii="Helvetica" w:hAnsi="Helvetica"/>
          <w:sz w:val="20"/>
          <w:szCs w:val="20"/>
        </w:rPr>
        <w:t>Bild</w:t>
      </w:r>
      <w:r w:rsidR="0093173C">
        <w:rPr>
          <w:rFonts w:ascii="Helvetica" w:hAnsi="Helvetica"/>
          <w:sz w:val="20"/>
          <w:szCs w:val="20"/>
        </w:rPr>
        <w:t>quelle</w:t>
      </w:r>
      <w:r w:rsidR="0093173C" w:rsidRPr="00316500">
        <w:rPr>
          <w:rFonts w:ascii="Helvetica" w:hAnsi="Helvetica"/>
          <w:sz w:val="20"/>
          <w:szCs w:val="20"/>
        </w:rPr>
        <w:t>: ZwickRoell GmbH &amp; Co. KG</w:t>
      </w:r>
      <w:r w:rsidR="0093173C">
        <w:rPr>
          <w:rFonts w:ascii="Helvetica" w:hAnsi="Helvetica"/>
          <w:sz w:val="20"/>
          <w:szCs w:val="20"/>
        </w:rPr>
        <w:t>)</w:t>
      </w:r>
    </w:p>
    <w:p w14:paraId="59B66541" w14:textId="77777777" w:rsidR="00BA10AD" w:rsidRDefault="00BA10AD" w:rsidP="00377A61">
      <w:pPr>
        <w:spacing w:line="360" w:lineRule="auto"/>
        <w:rPr>
          <w:rFonts w:ascii="Helvetica" w:hAnsi="Helvetica" w:cs="Arial"/>
          <w:b/>
          <w:bCs/>
          <w:color w:val="C00000"/>
          <w:sz w:val="22"/>
          <w:szCs w:val="22"/>
        </w:rPr>
      </w:pPr>
    </w:p>
    <w:p w14:paraId="6AA2E8E2" w14:textId="77777777" w:rsidR="00BA10AD" w:rsidRDefault="00BA10AD" w:rsidP="00377A61">
      <w:pPr>
        <w:spacing w:line="360" w:lineRule="auto"/>
        <w:rPr>
          <w:rFonts w:ascii="Helvetica" w:hAnsi="Helvetica" w:cs="Arial"/>
          <w:b/>
          <w:bCs/>
          <w:color w:val="C00000"/>
          <w:sz w:val="22"/>
          <w:szCs w:val="22"/>
        </w:rPr>
      </w:pPr>
    </w:p>
    <w:p w14:paraId="1B6CED8A" w14:textId="77777777" w:rsidR="00BA10AD" w:rsidRDefault="00BA10AD" w:rsidP="00377A61">
      <w:pPr>
        <w:spacing w:line="360" w:lineRule="auto"/>
        <w:rPr>
          <w:rFonts w:ascii="Helvetica" w:hAnsi="Helvetica" w:cs="Arial"/>
          <w:b/>
          <w:bCs/>
          <w:color w:val="C00000"/>
          <w:sz w:val="22"/>
          <w:szCs w:val="22"/>
        </w:rPr>
      </w:pPr>
    </w:p>
    <w:p w14:paraId="7713EB75" w14:textId="2A747EBA" w:rsidR="00FE37C6" w:rsidRDefault="00FE37C6" w:rsidP="007A1D3C">
      <w:pPr>
        <w:spacing w:line="360" w:lineRule="auto"/>
        <w:rPr>
          <w:rFonts w:ascii="Helvetica" w:hAnsi="Helvetica" w:cs="Arial"/>
          <w:b/>
          <w:noProof/>
          <w:sz w:val="22"/>
          <w:szCs w:val="22"/>
        </w:rPr>
      </w:pPr>
      <w:r w:rsidRPr="00371D66">
        <w:rPr>
          <w:rFonts w:ascii="Helvetica" w:hAnsi="Helvetica" w:cs="Arial"/>
          <w:noProof/>
          <w:sz w:val="28"/>
          <w:szCs w:val="28"/>
        </w:rPr>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 xml:space="preserve">Verena </w:t>
                            </w:r>
                            <w:proofErr w:type="spellStart"/>
                            <w:r w:rsidR="00672397" w:rsidRPr="004E1F17">
                              <w:rPr>
                                <w:rFonts w:ascii="Helvetica" w:hAnsi="Helvetica" w:cs="Helvetica"/>
                                <w:sz w:val="22"/>
                                <w:szCs w:val="22"/>
                              </w:rPr>
                              <w:t>Hladik</w:t>
                            </w:r>
                            <w:proofErr w:type="spellEnd"/>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0"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1"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2"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3"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&#13;&#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 xml:space="preserve">Verena </w:t>
                      </w:r>
                      <w:proofErr w:type="spellStart"/>
                      <w:r w:rsidR="00672397" w:rsidRPr="004E1F17">
                        <w:rPr>
                          <w:rFonts w:ascii="Helvetica" w:hAnsi="Helvetica" w:cs="Helvetica"/>
                          <w:sz w:val="22"/>
                          <w:szCs w:val="22"/>
                        </w:rPr>
                        <w:t>Hladik</w:t>
                      </w:r>
                      <w:proofErr w:type="spellEnd"/>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4"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5"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6"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7"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02631AD9" w14:textId="028E5C38" w:rsid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638E54B8" w14:textId="77777777" w:rsidR="00DD3E3B" w:rsidRDefault="00DD3E3B" w:rsidP="007A1D3C">
      <w:pPr>
        <w:spacing w:line="360" w:lineRule="auto"/>
        <w:rPr>
          <w:rFonts w:ascii="Helvetica" w:eastAsiaTheme="minorEastAsia" w:hAnsi="Helvetica" w:cs="Arial"/>
          <w:bCs/>
          <w:vanish/>
          <w:sz w:val="22"/>
          <w:szCs w:val="22"/>
        </w:rPr>
      </w:pPr>
    </w:p>
    <w:p w14:paraId="5840E2EC" w14:textId="77777777" w:rsidR="00DD3E3B" w:rsidRPr="000566F5" w:rsidRDefault="00DD3E3B" w:rsidP="007A1D3C">
      <w:pPr>
        <w:spacing w:line="360" w:lineRule="auto"/>
        <w:rPr>
          <w:rFonts w:ascii="Helvetica" w:eastAsiaTheme="minorEastAsia" w:hAnsi="Helvetica" w:cs="Arial"/>
          <w:bCs/>
          <w:vanish/>
          <w:sz w:val="22"/>
          <w:szCs w:val="22"/>
        </w:rPr>
      </w:pPr>
    </w:p>
    <w:p w14:paraId="2EC7BFF0" w14:textId="3BEAE6DE"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Formularende</w:t>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36BCA80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ZwickRoell ist weltweit führend in der Entwicklung von Prüfmaschinen für die Material- und</w:t>
      </w:r>
    </w:p>
    <w:p w14:paraId="7E877A6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Bauteilprüfung. Kunden der ZwickRoell Gruppe profitieren von über 160 Jahren Erfahrung</w:t>
      </w:r>
    </w:p>
    <w:p w14:paraId="2E706591"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Im Geschäftsjahr 2024 erzielte die</w:t>
      </w:r>
    </w:p>
    <w:p w14:paraId="28F5278C"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Unternehmensgruppe einen Umsatz von 312 Mio. EUR. Die Firmengruppe ZwickRoell</w:t>
      </w:r>
    </w:p>
    <w:p w14:paraId="5FFADE5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36312140"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Niederlassungen und Vertretungen in 56 weiteren Ländern. Aktuell zählt ZwickRoell mehr</w:t>
      </w:r>
    </w:p>
    <w:p w14:paraId="15D56613"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 (davon 100</w:t>
      </w:r>
    </w:p>
    <w:p w14:paraId="36B9A7DE" w14:textId="77777777" w:rsidR="0057429E" w:rsidRPr="00FE37C6" w:rsidRDefault="0057429E" w:rsidP="0057429E">
      <w:pPr>
        <w:pStyle w:val="KeinLeerraum"/>
        <w:spacing w:line="360" w:lineRule="auto"/>
        <w:rPr>
          <w:rFonts w:ascii="Helvetica" w:hAnsi="Helvetica"/>
          <w:b/>
          <w:bCs/>
          <w:u w:val="single"/>
        </w:rPr>
      </w:pPr>
      <w:r w:rsidRPr="008C382C">
        <w:rPr>
          <w:rFonts w:ascii="Helvetica" w:hAnsi="Helvetica" w:cs="Helvetica-Bold"/>
          <w:color w:val="000000" w:themeColor="text1"/>
        </w:rPr>
        <w:t>Auszubildende) am Standort in Ulm.</w:t>
      </w:r>
      <w:r>
        <w:rPr>
          <w:rFonts w:ascii="Helvetica" w:hAnsi="Helvetica" w:cs="Helvetica-Bold"/>
          <w:color w:val="000000" w:themeColor="text1"/>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8" w:history="1">
        <w:r w:rsidRPr="00576D29">
          <w:rPr>
            <w:rStyle w:val="Hyperlink"/>
            <w:rFonts w:ascii="Helvetica" w:hAnsi="Helvetica"/>
            <w:color w:val="C00000"/>
          </w:rPr>
          <w:t>www.zwickroell.com</w:t>
        </w:r>
      </w:hyperlink>
    </w:p>
    <w:p w14:paraId="5691F333" w14:textId="3E7F5A6C" w:rsidR="00AD59E1" w:rsidRPr="00FE37C6" w:rsidRDefault="00AD59E1" w:rsidP="0057429E">
      <w:pPr>
        <w:pStyle w:val="KeinLeerraum"/>
        <w:spacing w:line="360" w:lineRule="auto"/>
        <w:rPr>
          <w:rFonts w:ascii="Helvetica" w:hAnsi="Helvetica"/>
          <w:b/>
          <w:bCs/>
          <w:u w:val="single"/>
        </w:rPr>
      </w:pPr>
    </w:p>
    <w:sectPr w:rsidR="00AD59E1" w:rsidRPr="00FE37C6" w:rsidSect="005D0817">
      <w:headerReference w:type="even" r:id="rId29"/>
      <w:headerReference w:type="default" r:id="rId30"/>
      <w:footerReference w:type="default" r:id="rId31"/>
      <w:headerReference w:type="first" r:id="rId32"/>
      <w:footerReference w:type="first" r:id="rId33"/>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EEDC0" w14:textId="77777777" w:rsidR="0094021F" w:rsidRDefault="0094021F" w:rsidP="006543AA">
      <w:r>
        <w:separator/>
      </w:r>
    </w:p>
  </w:endnote>
  <w:endnote w:type="continuationSeparator" w:id="0">
    <w:p w14:paraId="0A95127E" w14:textId="77777777" w:rsidR="0094021F" w:rsidRDefault="0094021F"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panose1 w:val="00000000000000000000"/>
    <w:charset w:val="00"/>
    <w:family w:val="auto"/>
    <w:pitch w:val="variable"/>
    <w:sig w:usb0="E00002FF" w:usb1="5200785B" w:usb2="00000000" w:usb3="00000000" w:csb0="0000019F" w:csb1="00000000"/>
  </w:font>
  <w:font w:name="FS Albert Pro">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7D23D" w14:textId="77777777" w:rsidR="0094021F" w:rsidRDefault="0094021F" w:rsidP="006543AA">
      <w:r>
        <w:separator/>
      </w:r>
    </w:p>
  </w:footnote>
  <w:footnote w:type="continuationSeparator" w:id="0">
    <w:p w14:paraId="3D4330C0" w14:textId="77777777" w:rsidR="0094021F" w:rsidRDefault="0094021F"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54A6AFB"/>
    <w:multiLevelType w:val="multilevel"/>
    <w:tmpl w:val="C2B2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4"/>
  </w:num>
  <w:num w:numId="3" w16cid:durableId="922105935">
    <w:abstractNumId w:val="21"/>
  </w:num>
  <w:num w:numId="4" w16cid:durableId="825126210">
    <w:abstractNumId w:val="14"/>
  </w:num>
  <w:num w:numId="5" w16cid:durableId="448355634">
    <w:abstractNumId w:val="31"/>
  </w:num>
  <w:num w:numId="6" w16cid:durableId="1355230120">
    <w:abstractNumId w:val="10"/>
  </w:num>
  <w:num w:numId="7" w16cid:durableId="1213077653">
    <w:abstractNumId w:val="28"/>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7"/>
  </w:num>
  <w:num w:numId="20" w16cid:durableId="1534345041">
    <w:abstractNumId w:val="11"/>
  </w:num>
  <w:num w:numId="21" w16cid:durableId="1669938665">
    <w:abstractNumId w:val="12"/>
  </w:num>
  <w:num w:numId="22" w16cid:durableId="864170724">
    <w:abstractNumId w:val="30"/>
  </w:num>
  <w:num w:numId="23" w16cid:durableId="1398167649">
    <w:abstractNumId w:val="13"/>
  </w:num>
  <w:num w:numId="24" w16cid:durableId="2050258101">
    <w:abstractNumId w:val="23"/>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6"/>
  </w:num>
  <w:num w:numId="30" w16cid:durableId="1331449886">
    <w:abstractNumId w:val="25"/>
  </w:num>
  <w:num w:numId="31" w16cid:durableId="1895895026">
    <w:abstractNumId w:val="29"/>
  </w:num>
  <w:num w:numId="32" w16cid:durableId="18829355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4BC"/>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B77E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41E05"/>
    <w:rsid w:val="001501F0"/>
    <w:rsid w:val="00152A87"/>
    <w:rsid w:val="00153F62"/>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379F"/>
    <w:rsid w:val="001A7B79"/>
    <w:rsid w:val="001B1109"/>
    <w:rsid w:val="001B2669"/>
    <w:rsid w:val="001B6E7F"/>
    <w:rsid w:val="001B7E84"/>
    <w:rsid w:val="001C1382"/>
    <w:rsid w:val="001C756C"/>
    <w:rsid w:val="001D31A7"/>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01F9"/>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3D47"/>
    <w:rsid w:val="00364AF9"/>
    <w:rsid w:val="00371D66"/>
    <w:rsid w:val="0037263D"/>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588E"/>
    <w:rsid w:val="004775E7"/>
    <w:rsid w:val="00482278"/>
    <w:rsid w:val="00487813"/>
    <w:rsid w:val="00496BD0"/>
    <w:rsid w:val="004A0C76"/>
    <w:rsid w:val="004A327E"/>
    <w:rsid w:val="004B2A97"/>
    <w:rsid w:val="004B797D"/>
    <w:rsid w:val="004C4AF1"/>
    <w:rsid w:val="004C7064"/>
    <w:rsid w:val="004D050E"/>
    <w:rsid w:val="004D076C"/>
    <w:rsid w:val="004E1F17"/>
    <w:rsid w:val="004E221A"/>
    <w:rsid w:val="004E432C"/>
    <w:rsid w:val="004E5C1E"/>
    <w:rsid w:val="004F0743"/>
    <w:rsid w:val="004F768A"/>
    <w:rsid w:val="0050069E"/>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429E"/>
    <w:rsid w:val="0057784B"/>
    <w:rsid w:val="00580D39"/>
    <w:rsid w:val="00582849"/>
    <w:rsid w:val="00583579"/>
    <w:rsid w:val="00583F24"/>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14D6"/>
    <w:rsid w:val="005E21D2"/>
    <w:rsid w:val="005E39A9"/>
    <w:rsid w:val="005E7AB7"/>
    <w:rsid w:val="005F56EB"/>
    <w:rsid w:val="00604600"/>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5D24"/>
    <w:rsid w:val="00835DBE"/>
    <w:rsid w:val="0083654B"/>
    <w:rsid w:val="00845398"/>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84A05"/>
    <w:rsid w:val="008956EC"/>
    <w:rsid w:val="008A3057"/>
    <w:rsid w:val="008B232F"/>
    <w:rsid w:val="008B2AB0"/>
    <w:rsid w:val="008B5ADE"/>
    <w:rsid w:val="008C264D"/>
    <w:rsid w:val="008C3816"/>
    <w:rsid w:val="008C3AEC"/>
    <w:rsid w:val="008D0936"/>
    <w:rsid w:val="008D1873"/>
    <w:rsid w:val="008D5446"/>
    <w:rsid w:val="008D636E"/>
    <w:rsid w:val="008D7DC2"/>
    <w:rsid w:val="008E1954"/>
    <w:rsid w:val="008E1C37"/>
    <w:rsid w:val="008E3F15"/>
    <w:rsid w:val="008F1205"/>
    <w:rsid w:val="008F3AA1"/>
    <w:rsid w:val="008F3D3A"/>
    <w:rsid w:val="009002F5"/>
    <w:rsid w:val="00904D64"/>
    <w:rsid w:val="009108B4"/>
    <w:rsid w:val="00911A89"/>
    <w:rsid w:val="00920A2B"/>
    <w:rsid w:val="00920FE5"/>
    <w:rsid w:val="00922A6B"/>
    <w:rsid w:val="0092478C"/>
    <w:rsid w:val="0092491B"/>
    <w:rsid w:val="009260A5"/>
    <w:rsid w:val="00926BFC"/>
    <w:rsid w:val="0092729C"/>
    <w:rsid w:val="0093173C"/>
    <w:rsid w:val="009321BD"/>
    <w:rsid w:val="0094021F"/>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F0FF8"/>
    <w:rsid w:val="009F760D"/>
    <w:rsid w:val="009F7DDF"/>
    <w:rsid w:val="00A045D4"/>
    <w:rsid w:val="00A069B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A63FD"/>
    <w:rsid w:val="00BB102F"/>
    <w:rsid w:val="00BB7DBD"/>
    <w:rsid w:val="00BC7614"/>
    <w:rsid w:val="00BD0E34"/>
    <w:rsid w:val="00BD120E"/>
    <w:rsid w:val="00BE290E"/>
    <w:rsid w:val="00BE6FC8"/>
    <w:rsid w:val="00BF1C78"/>
    <w:rsid w:val="00BF2961"/>
    <w:rsid w:val="00BF2A6F"/>
    <w:rsid w:val="00C01FEB"/>
    <w:rsid w:val="00C031FC"/>
    <w:rsid w:val="00C0557B"/>
    <w:rsid w:val="00C072EF"/>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5347"/>
    <w:rsid w:val="00C81C10"/>
    <w:rsid w:val="00C85877"/>
    <w:rsid w:val="00C9060D"/>
    <w:rsid w:val="00C908E3"/>
    <w:rsid w:val="00C91055"/>
    <w:rsid w:val="00C923C3"/>
    <w:rsid w:val="00C9785B"/>
    <w:rsid w:val="00CA2490"/>
    <w:rsid w:val="00CA3042"/>
    <w:rsid w:val="00CA4BFE"/>
    <w:rsid w:val="00CA4C04"/>
    <w:rsid w:val="00CA67C6"/>
    <w:rsid w:val="00CA7E1B"/>
    <w:rsid w:val="00CB16A0"/>
    <w:rsid w:val="00CB3473"/>
    <w:rsid w:val="00CB4886"/>
    <w:rsid w:val="00CB6FFE"/>
    <w:rsid w:val="00CC1412"/>
    <w:rsid w:val="00CC2336"/>
    <w:rsid w:val="00CC43AA"/>
    <w:rsid w:val="00CC5BAA"/>
    <w:rsid w:val="00CD0D46"/>
    <w:rsid w:val="00CD218E"/>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37CE1"/>
    <w:rsid w:val="00D632C0"/>
    <w:rsid w:val="00D67382"/>
    <w:rsid w:val="00D816D5"/>
    <w:rsid w:val="00D818F7"/>
    <w:rsid w:val="00D825EE"/>
    <w:rsid w:val="00D91B2F"/>
    <w:rsid w:val="00D9704B"/>
    <w:rsid w:val="00DA0B97"/>
    <w:rsid w:val="00DA737F"/>
    <w:rsid w:val="00DA741C"/>
    <w:rsid w:val="00DB45EC"/>
    <w:rsid w:val="00DB5C34"/>
    <w:rsid w:val="00DC794A"/>
    <w:rsid w:val="00DD3E3B"/>
    <w:rsid w:val="00DD4421"/>
    <w:rsid w:val="00DD7D81"/>
    <w:rsid w:val="00DE2D35"/>
    <w:rsid w:val="00DF16BB"/>
    <w:rsid w:val="00DF16E7"/>
    <w:rsid w:val="00DF2D80"/>
    <w:rsid w:val="00DF53AC"/>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84D7E"/>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5181"/>
    <w:rsid w:val="00F37858"/>
    <w:rsid w:val="00F41242"/>
    <w:rsid w:val="00F428BC"/>
    <w:rsid w:val="00F42DF6"/>
    <w:rsid w:val="00F45798"/>
    <w:rsid w:val="00F50041"/>
    <w:rsid w:val="00F50E93"/>
    <w:rsid w:val="00F51033"/>
    <w:rsid w:val="00F540C1"/>
    <w:rsid w:val="00F551EF"/>
    <w:rsid w:val="00F63DB3"/>
    <w:rsid w:val="00F666BB"/>
    <w:rsid w:val="00F67087"/>
    <w:rsid w:val="00F736BD"/>
    <w:rsid w:val="00F76828"/>
    <w:rsid w:val="00F804CC"/>
    <w:rsid w:val="00F84E23"/>
    <w:rsid w:val="00F8518B"/>
    <w:rsid w:val="00F928D0"/>
    <w:rsid w:val="00F95562"/>
    <w:rsid w:val="00F9797A"/>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 w:val="00FE5FE2"/>
    <w:rsid w:val="102DA11A"/>
    <w:rsid w:val="25002083"/>
    <w:rsid w:val="65B93C30"/>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0724B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character" w:customStyle="1" w:styleId="berschrift2Zchn">
    <w:name w:val="Überschrift 2 Zchn"/>
    <w:basedOn w:val="Absatz-Standardschriftart"/>
    <w:link w:val="berschrift2"/>
    <w:uiPriority w:val="9"/>
    <w:semiHidden/>
    <w:rsid w:val="000724B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4.jpg"/><Relationship Id="rId26" Type="http://schemas.openxmlformats.org/officeDocument/2006/relationships/hyperlink" Target="https://www.zwickroell.com/" TargetMode="External"/><Relationship Id="rId3" Type="http://schemas.openxmlformats.org/officeDocument/2006/relationships/customXml" Target="../customXml/item3.xml"/><Relationship Id="rId21" Type="http://schemas.openxmlformats.org/officeDocument/2006/relationships/hyperlink" Target="mailto:verena.hladik@awikom.d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zwickroell.com/news-events/news/breaking-ground-in-materials-testing-how-artificial-intelligence-ai-revolutionizes-hole-expansion-tests-to-iso-16630/" TargetMode="External"/><Relationship Id="rId25" Type="http://schemas.openxmlformats.org/officeDocument/2006/relationships/hyperlink" Target="mailto:verena.hladik@awikom.d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mailto:mwolfgang.moersch@zwickroel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mwolfgang.moersch@zwickroell.com"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awikom.de/" TargetMode="External"/><Relationship Id="rId28" Type="http://schemas.openxmlformats.org/officeDocument/2006/relationships/hyperlink" Target="https://www.zwickroell.com/d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https://www.zwickroell.com/" TargetMode="External"/><Relationship Id="rId27" Type="http://schemas.openxmlformats.org/officeDocument/2006/relationships/hyperlink" Target="https://www.awikom.de/" TargetMode="External"/><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panose1 w:val="00000000000000000000"/>
    <w:charset w:val="00"/>
    <w:family w:val="auto"/>
    <w:pitch w:val="variable"/>
    <w:sig w:usb0="E00002FF" w:usb1="5200785B" w:usb2="00000000" w:usb3="00000000" w:csb0="0000019F" w:csb1="00000000"/>
  </w:font>
  <w:font w:name="FS Albert Pro">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15650"/>
    <w:rsid w:val="001309B6"/>
    <w:rsid w:val="001E0813"/>
    <w:rsid w:val="00220F1D"/>
    <w:rsid w:val="00274E6D"/>
    <w:rsid w:val="00292DC1"/>
    <w:rsid w:val="002A01F9"/>
    <w:rsid w:val="002D427C"/>
    <w:rsid w:val="002E2280"/>
    <w:rsid w:val="002E3991"/>
    <w:rsid w:val="0033097B"/>
    <w:rsid w:val="00345F8E"/>
    <w:rsid w:val="003724C1"/>
    <w:rsid w:val="003B57FC"/>
    <w:rsid w:val="003C1A98"/>
    <w:rsid w:val="003D4FDC"/>
    <w:rsid w:val="00443C0A"/>
    <w:rsid w:val="00462BF4"/>
    <w:rsid w:val="004A67CB"/>
    <w:rsid w:val="0054206D"/>
    <w:rsid w:val="00550854"/>
    <w:rsid w:val="005938BE"/>
    <w:rsid w:val="005A011E"/>
    <w:rsid w:val="005E14D6"/>
    <w:rsid w:val="00601093"/>
    <w:rsid w:val="00604600"/>
    <w:rsid w:val="00615649"/>
    <w:rsid w:val="00666A46"/>
    <w:rsid w:val="006813AB"/>
    <w:rsid w:val="006C0E5B"/>
    <w:rsid w:val="006E2D57"/>
    <w:rsid w:val="007314FA"/>
    <w:rsid w:val="0073558A"/>
    <w:rsid w:val="00766DD1"/>
    <w:rsid w:val="00777CBB"/>
    <w:rsid w:val="00782815"/>
    <w:rsid w:val="00783662"/>
    <w:rsid w:val="007A1CE1"/>
    <w:rsid w:val="007A7377"/>
    <w:rsid w:val="007B2EC6"/>
    <w:rsid w:val="007E79DD"/>
    <w:rsid w:val="008529AE"/>
    <w:rsid w:val="00867D82"/>
    <w:rsid w:val="008933F8"/>
    <w:rsid w:val="008957D0"/>
    <w:rsid w:val="008C23BF"/>
    <w:rsid w:val="008D3925"/>
    <w:rsid w:val="008D3ADF"/>
    <w:rsid w:val="008E670A"/>
    <w:rsid w:val="0090017C"/>
    <w:rsid w:val="009002F5"/>
    <w:rsid w:val="0091779D"/>
    <w:rsid w:val="00934DF1"/>
    <w:rsid w:val="009370B5"/>
    <w:rsid w:val="00940936"/>
    <w:rsid w:val="00977647"/>
    <w:rsid w:val="00991502"/>
    <w:rsid w:val="009D5AEF"/>
    <w:rsid w:val="00A04C7E"/>
    <w:rsid w:val="00A07477"/>
    <w:rsid w:val="00A21E9F"/>
    <w:rsid w:val="00A27246"/>
    <w:rsid w:val="00AC296C"/>
    <w:rsid w:val="00B82293"/>
    <w:rsid w:val="00BB7B9E"/>
    <w:rsid w:val="00BC148E"/>
    <w:rsid w:val="00BD330A"/>
    <w:rsid w:val="00C3058D"/>
    <w:rsid w:val="00C8112D"/>
    <w:rsid w:val="00CB16A0"/>
    <w:rsid w:val="00CD218E"/>
    <w:rsid w:val="00D12B08"/>
    <w:rsid w:val="00D21D29"/>
    <w:rsid w:val="00D76501"/>
    <w:rsid w:val="00DB7C8D"/>
    <w:rsid w:val="00DC0E69"/>
    <w:rsid w:val="00DD7D81"/>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2" ma:contentTypeDescription="Create a new document." ma:contentTypeScope="" ma:versionID="a8c912eb435e34ef752f228c9cc4952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def79f19edfcdf787cf4aa4c4e7e7f54"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customXml/itemProps2.xml><?xml version="1.0" encoding="utf-8"?>
<ds:datastoreItem xmlns:ds="http://schemas.openxmlformats.org/officeDocument/2006/customXml" ds:itemID="{0655AF4F-F6ED-4B33-87BE-9A64D4F6B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customXml/itemProps4.xml><?xml version="1.0" encoding="utf-8"?>
<ds:datastoreItem xmlns:ds="http://schemas.openxmlformats.org/officeDocument/2006/customXml" ds:itemID="{23B47ED5-C04B-4BB1-8F3F-0769823C1C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1077</Words>
  <Characters>6788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13</cp:revision>
  <cp:lastPrinted>2026-03-23T10:41:00Z</cp:lastPrinted>
  <dcterms:created xsi:type="dcterms:W3CDTF">2026-03-11T13:37:00Z</dcterms:created>
  <dcterms:modified xsi:type="dcterms:W3CDTF">2026-03-23T10:42:00Z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