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D7277" w14:textId="77777777" w:rsidR="001E43C3" w:rsidRPr="00371D66" w:rsidRDefault="001E43C3" w:rsidP="0020297A">
      <w:pPr>
        <w:spacing w:line="360" w:lineRule="auto"/>
        <w:rPr>
          <w:rFonts w:ascii="Helvetica" w:hAnsi="Helvetica" w:cs="Arial"/>
          <w:b/>
          <w:bCs/>
          <w:sz w:val="28"/>
          <w:szCs w:val="28"/>
        </w:rPr>
      </w:pPr>
      <w:bookmarkStart w:id="0" w:name="_Hlk184215139"/>
      <w:bookmarkEnd w:id="0"/>
    </w:p>
    <w:p w14:paraId="62010B48" w14:textId="77777777" w:rsidR="0012054F" w:rsidRPr="0012054F" w:rsidRDefault="0012054F" w:rsidP="0012054F">
      <w:pPr>
        <w:rPr>
          <w:rFonts w:ascii="Helvetica" w:hAnsi="Helvetica"/>
          <w:b/>
          <w:bCs/>
          <w:sz w:val="28"/>
          <w:szCs w:val="28"/>
        </w:rPr>
      </w:pPr>
      <w:r w:rsidRPr="0012054F">
        <w:rPr>
          <w:rFonts w:ascii="Helvetica" w:hAnsi="Helvetica"/>
          <w:b/>
          <w:bCs/>
          <w:sz w:val="28"/>
          <w:szCs w:val="28"/>
        </w:rPr>
        <w:t>ZwickRoell eröffnet neues Training Center am Standort Ulm</w:t>
      </w:r>
    </w:p>
    <w:p w14:paraId="7068AEFE" w14:textId="77777777" w:rsidR="0012054F" w:rsidRDefault="0012054F" w:rsidP="006B6B6F">
      <w:pPr>
        <w:pStyle w:val="KeinLeerraum"/>
        <w:rPr>
          <w:rFonts w:ascii="Helvetica" w:hAnsi="Helvetica" w:cs="Arial"/>
          <w:b/>
          <w:sz w:val="20"/>
          <w:szCs w:val="20"/>
        </w:rPr>
      </w:pPr>
    </w:p>
    <w:p w14:paraId="65AC1459" w14:textId="7B0E3158" w:rsidR="006B6B6F" w:rsidRPr="00371D66" w:rsidRDefault="00F9797A"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6A87EC89">
                <wp:simplePos x="0" y="0"/>
                <wp:positionH relativeFrom="margin">
                  <wp:align>center</wp:align>
                </wp:positionH>
                <wp:positionV relativeFrom="paragraph">
                  <wp:posOffset>170180</wp:posOffset>
                </wp:positionV>
                <wp:extent cx="5829300" cy="113411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34533"/>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343996BF" w14:textId="22037F54" w:rsidR="000724BC" w:rsidRPr="000724BC" w:rsidRDefault="0012054F" w:rsidP="00CA3042">
                            <w:pPr>
                              <w:pStyle w:val="Listenabsatz"/>
                              <w:numPr>
                                <w:ilvl w:val="0"/>
                                <w:numId w:val="2"/>
                              </w:numPr>
                              <w:spacing w:line="360" w:lineRule="auto"/>
                              <w:ind w:left="357" w:hanging="357"/>
                              <w:rPr>
                                <w:sz w:val="20"/>
                                <w:szCs w:val="20"/>
                              </w:rPr>
                            </w:pPr>
                            <w:r>
                              <w:rPr>
                                <w:sz w:val="20"/>
                                <w:szCs w:val="20"/>
                              </w:rPr>
                              <w:t>Investition in Ausbildung und internationale Qualifizierung</w:t>
                            </w:r>
                          </w:p>
                          <w:p w14:paraId="5CA2E5E4" w14:textId="3D56461B" w:rsidR="00DF53AC" w:rsidRPr="00DF53AC" w:rsidRDefault="0012054F" w:rsidP="00CA3042">
                            <w:pPr>
                              <w:pStyle w:val="Listenabsatz"/>
                              <w:numPr>
                                <w:ilvl w:val="0"/>
                                <w:numId w:val="2"/>
                              </w:numPr>
                              <w:spacing w:line="360" w:lineRule="auto"/>
                              <w:ind w:left="357" w:hanging="357"/>
                              <w:rPr>
                                <w:sz w:val="20"/>
                                <w:szCs w:val="20"/>
                              </w:rPr>
                            </w:pPr>
                            <w:r>
                              <w:rPr>
                                <w:sz w:val="20"/>
                                <w:szCs w:val="20"/>
                              </w:rPr>
                              <w:t>Moderner Lernraum mit innovativen Technologien</w:t>
                            </w:r>
                          </w:p>
                          <w:p w14:paraId="4CB637E1" w14:textId="59794202" w:rsidR="008819F9" w:rsidRPr="00DF53AC" w:rsidRDefault="0012054F" w:rsidP="00CA3042">
                            <w:pPr>
                              <w:pStyle w:val="Listenabsatz"/>
                              <w:numPr>
                                <w:ilvl w:val="0"/>
                                <w:numId w:val="2"/>
                              </w:numPr>
                              <w:spacing w:line="360" w:lineRule="auto"/>
                              <w:ind w:left="357" w:hanging="357"/>
                              <w:rPr>
                                <w:sz w:val="20"/>
                                <w:szCs w:val="20"/>
                              </w:rPr>
                            </w:pPr>
                            <w:r>
                              <w:rPr>
                                <w:sz w:val="20"/>
                                <w:szCs w:val="20"/>
                              </w:rPr>
                              <w:t>Internationales Trainingszentrum für den Service</w:t>
                            </w:r>
                          </w:p>
                          <w:p w14:paraId="76CAF88A" w14:textId="77777777" w:rsidR="00DF53AC" w:rsidRDefault="00DF53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89.3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343996BF" w14:textId="22037F54" w:rsidR="000724BC" w:rsidRPr="000724BC" w:rsidRDefault="0012054F" w:rsidP="00CA3042">
                      <w:pPr>
                        <w:pStyle w:val="Listenabsatz"/>
                        <w:numPr>
                          <w:ilvl w:val="0"/>
                          <w:numId w:val="2"/>
                        </w:numPr>
                        <w:spacing w:line="360" w:lineRule="auto"/>
                        <w:ind w:left="357" w:hanging="357"/>
                        <w:rPr>
                          <w:sz w:val="20"/>
                          <w:szCs w:val="20"/>
                        </w:rPr>
                      </w:pPr>
                      <w:r>
                        <w:rPr>
                          <w:sz w:val="20"/>
                          <w:szCs w:val="20"/>
                        </w:rPr>
                        <w:t>Investition in Ausbildung und internationale Qualifizierung</w:t>
                      </w:r>
                    </w:p>
                    <w:p w14:paraId="5CA2E5E4" w14:textId="3D56461B" w:rsidR="00DF53AC" w:rsidRPr="00DF53AC" w:rsidRDefault="0012054F" w:rsidP="00CA3042">
                      <w:pPr>
                        <w:pStyle w:val="Listenabsatz"/>
                        <w:numPr>
                          <w:ilvl w:val="0"/>
                          <w:numId w:val="2"/>
                        </w:numPr>
                        <w:spacing w:line="360" w:lineRule="auto"/>
                        <w:ind w:left="357" w:hanging="357"/>
                        <w:rPr>
                          <w:sz w:val="20"/>
                          <w:szCs w:val="20"/>
                        </w:rPr>
                      </w:pPr>
                      <w:r>
                        <w:rPr>
                          <w:sz w:val="20"/>
                          <w:szCs w:val="20"/>
                        </w:rPr>
                        <w:t>Moderner Lernraum mit innovativen Technologien</w:t>
                      </w:r>
                    </w:p>
                    <w:p w14:paraId="4CB637E1" w14:textId="59794202" w:rsidR="008819F9" w:rsidRPr="00DF53AC" w:rsidRDefault="0012054F" w:rsidP="00CA3042">
                      <w:pPr>
                        <w:pStyle w:val="Listenabsatz"/>
                        <w:numPr>
                          <w:ilvl w:val="0"/>
                          <w:numId w:val="2"/>
                        </w:numPr>
                        <w:spacing w:line="360" w:lineRule="auto"/>
                        <w:ind w:left="357" w:hanging="357"/>
                        <w:rPr>
                          <w:sz w:val="20"/>
                          <w:szCs w:val="20"/>
                        </w:rPr>
                      </w:pPr>
                      <w:r>
                        <w:rPr>
                          <w:sz w:val="20"/>
                          <w:szCs w:val="20"/>
                        </w:rPr>
                        <w:t>Internationales Trainingszentrum für den Service</w:t>
                      </w:r>
                    </w:p>
                    <w:p w14:paraId="76CAF88A" w14:textId="77777777" w:rsidR="00DF53AC" w:rsidRDefault="00DF53AC"/>
                  </w:txbxContent>
                </v:textbox>
                <w10:wrap type="square" anchorx="margin"/>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C9C094D">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7" type="#_x0000_t202"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2ImJw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&#13;&#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550F4D4E">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9453F"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8"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&#13;&#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3978F162">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9"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&#13;&#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 xml:space="preserve">glische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&#13;&#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2D94DA8E" w14:textId="77777777" w:rsidR="0093173C" w:rsidRDefault="0093173C" w:rsidP="0097509D">
      <w:pPr>
        <w:pStyle w:val="Default"/>
        <w:spacing w:line="276" w:lineRule="auto"/>
        <w:ind w:right="142"/>
        <w:rPr>
          <w:rFonts w:ascii="Helvetica" w:hAnsi="Helvetica" w:cs="Arial"/>
          <w:b/>
          <w:bCs/>
          <w:color w:val="C00000"/>
        </w:rPr>
      </w:pPr>
    </w:p>
    <w:p w14:paraId="21F36080" w14:textId="77777777" w:rsidR="0012054F" w:rsidRDefault="0012054F" w:rsidP="0097509D">
      <w:pPr>
        <w:pStyle w:val="Default"/>
        <w:spacing w:line="276" w:lineRule="auto"/>
        <w:ind w:right="142"/>
        <w:rPr>
          <w:rFonts w:ascii="Helvetica" w:hAnsi="Helvetica" w:cs="Arial"/>
          <w:b/>
          <w:bCs/>
          <w:color w:val="C00000"/>
        </w:rPr>
      </w:pPr>
    </w:p>
    <w:p w14:paraId="3B6C65B3" w14:textId="3AE148B6"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12054F">
        <w:rPr>
          <w:rFonts w:ascii="Helvetica" w:hAnsi="Helvetica" w:cs="Arial"/>
          <w:b/>
          <w:bCs/>
          <w:color w:val="C00000"/>
        </w:rPr>
        <w:t>1</w:t>
      </w:r>
      <w:r w:rsidR="000B77E3">
        <w:rPr>
          <w:rFonts w:ascii="Helvetica" w:hAnsi="Helvetica" w:cs="Arial"/>
          <w:b/>
          <w:bCs/>
          <w:color w:val="C00000"/>
        </w:rPr>
        <w:t>.</w:t>
      </w:r>
      <w:r w:rsidR="0012054F">
        <w:rPr>
          <w:rFonts w:ascii="Helvetica" w:hAnsi="Helvetica" w:cs="Arial"/>
          <w:b/>
          <w:bCs/>
          <w:color w:val="C00000"/>
        </w:rPr>
        <w:t>8</w:t>
      </w:r>
      <w:r w:rsidR="000B77E3">
        <w:rPr>
          <w:rFonts w:ascii="Helvetica" w:hAnsi="Helvetica" w:cs="Arial"/>
          <w:b/>
          <w:bCs/>
          <w:color w:val="C00000"/>
        </w:rPr>
        <w:t>00</w:t>
      </w:r>
      <w:r>
        <w:rPr>
          <w:rFonts w:ascii="Helvetica" w:hAnsi="Helvetica" w:cs="Arial"/>
          <w:b/>
          <w:bCs/>
          <w:color w:val="C00000"/>
        </w:rPr>
        <w:t xml:space="preserve"> Zeichen </w:t>
      </w:r>
    </w:p>
    <w:p w14:paraId="4DC5E198" w14:textId="77777777" w:rsidR="0097509D" w:rsidRPr="0097509D" w:rsidRDefault="0097509D" w:rsidP="00FE5FE2">
      <w:pPr>
        <w:tabs>
          <w:tab w:val="left" w:pos="9072"/>
        </w:tabs>
        <w:spacing w:line="276" w:lineRule="auto"/>
        <w:ind w:right="142"/>
        <w:rPr>
          <w:rFonts w:ascii="Helvetica" w:hAnsi="Helvetica" w:cs="Helvetica"/>
          <w:b/>
          <w:sz w:val="22"/>
          <w:szCs w:val="22"/>
        </w:rPr>
      </w:pPr>
    </w:p>
    <w:p w14:paraId="112201D2" w14:textId="77777777" w:rsidR="0012054F" w:rsidRDefault="000B23B3" w:rsidP="0012054F">
      <w:pPr>
        <w:tabs>
          <w:tab w:val="left" w:pos="9072"/>
        </w:tabs>
        <w:spacing w:line="360" w:lineRule="auto"/>
        <w:ind w:right="142"/>
        <w:rPr>
          <w:rFonts w:ascii="Helvetica" w:hAnsi="Helvetica" w:cs="Helvetica"/>
          <w:b/>
          <w:bCs/>
          <w:sz w:val="22"/>
          <w:szCs w:val="22"/>
        </w:rPr>
      </w:pPr>
      <w:r w:rsidRPr="102DA11A">
        <w:rPr>
          <w:rFonts w:ascii="Helvetica" w:hAnsi="Helvetica" w:cs="Helvetica"/>
          <w:b/>
          <w:bCs/>
          <w:i/>
          <w:iCs/>
          <w:sz w:val="22"/>
          <w:szCs w:val="22"/>
        </w:rPr>
        <w:t xml:space="preserve">Ulm – </w:t>
      </w:r>
      <w:r w:rsidR="0012054F">
        <w:rPr>
          <w:rFonts w:ascii="Helvetica" w:hAnsi="Helvetica" w:cs="Helvetica"/>
          <w:b/>
          <w:bCs/>
          <w:i/>
          <w:iCs/>
          <w:sz w:val="22"/>
          <w:szCs w:val="22"/>
        </w:rPr>
        <w:t>April</w:t>
      </w:r>
      <w:r w:rsidRPr="102DA11A">
        <w:rPr>
          <w:rFonts w:ascii="Helvetica" w:hAnsi="Helvetica" w:cs="Helvetica"/>
          <w:b/>
          <w:bCs/>
          <w:i/>
          <w:iCs/>
          <w:sz w:val="22"/>
          <w:szCs w:val="22"/>
        </w:rPr>
        <w:t xml:space="preserve"> 202</w:t>
      </w:r>
      <w:r w:rsidR="008C3AEC">
        <w:rPr>
          <w:rFonts w:ascii="Helvetica" w:hAnsi="Helvetica" w:cs="Helvetica"/>
          <w:b/>
          <w:bCs/>
          <w:i/>
          <w:iCs/>
          <w:sz w:val="22"/>
          <w:szCs w:val="22"/>
        </w:rPr>
        <w:t>6</w:t>
      </w:r>
      <w:r w:rsidRPr="102DA11A">
        <w:rPr>
          <w:rFonts w:ascii="Helvetica" w:hAnsi="Helvetica" w:cs="Helvetica"/>
          <w:b/>
          <w:bCs/>
          <w:sz w:val="22"/>
          <w:szCs w:val="22"/>
        </w:rPr>
        <w:t xml:space="preserve"> – </w:t>
      </w:r>
      <w:r w:rsidR="0012054F" w:rsidRPr="0012054F">
        <w:rPr>
          <w:rFonts w:ascii="Helvetica" w:hAnsi="Helvetica" w:cs="Helvetica"/>
          <w:b/>
          <w:bCs/>
          <w:sz w:val="22"/>
          <w:szCs w:val="22"/>
        </w:rPr>
        <w:t>Der Prüfmaschinenhersteller ZwickRoell hat sein neues Training Center für Aus- und Weiterbildung offiziell und mit viel Stolz eröffnet. Mit einer Investition von rund 11,2 Millionen Euro setzt das Unternehmen ein klares Bekenntnis zum Standort Ulm und zur gezielten Qualifizierung seiner mehr als 1.800 Beschäftigten. Dr. Jan Stefan Roell, Mehrheitsaktionär und Aufsichtsratsvorsitzender der ZwickRoell SE, brachte den Anspruch des Projekts auf den Punkt: „Ich wünsche mir, dass wir alle den Ehrgeiz haben, das Thema Qualifizierung nach neuesten Methoden zu gestalten und gemeinsam daran wirken, dass Menschen viel lernen und wachsen können."</w:t>
      </w:r>
    </w:p>
    <w:p w14:paraId="378895E9" w14:textId="77777777" w:rsidR="0012054F" w:rsidRPr="0012054F" w:rsidRDefault="0012054F" w:rsidP="0012054F">
      <w:pPr>
        <w:tabs>
          <w:tab w:val="left" w:pos="9072"/>
        </w:tabs>
        <w:ind w:right="142"/>
        <w:rPr>
          <w:rFonts w:ascii="Helvetica" w:hAnsi="Helvetica" w:cs="Helvetica"/>
          <w:b/>
          <w:bCs/>
          <w:sz w:val="22"/>
          <w:szCs w:val="22"/>
        </w:rPr>
      </w:pPr>
    </w:p>
    <w:p w14:paraId="2DFAB5C8" w14:textId="0DBE4A11" w:rsidR="0012054F" w:rsidRPr="0012054F" w:rsidRDefault="0012054F" w:rsidP="0012054F">
      <w:pPr>
        <w:tabs>
          <w:tab w:val="left" w:pos="9072"/>
        </w:tabs>
        <w:ind w:right="142"/>
        <w:rPr>
          <w:rFonts w:ascii="Helvetica" w:hAnsi="Helvetica" w:cs="Helvetica"/>
          <w:b/>
          <w:bCs/>
          <w:sz w:val="22"/>
          <w:szCs w:val="22"/>
        </w:rPr>
      </w:pPr>
      <w:r w:rsidRPr="0012054F">
        <w:rPr>
          <w:rFonts w:ascii="Helvetica" w:hAnsi="Helvetica" w:cs="Helvetica"/>
          <w:b/>
          <w:bCs/>
          <w:sz w:val="22"/>
          <w:szCs w:val="22"/>
        </w:rPr>
        <w:t>Moderner Lernraum auf drei Etagen</w:t>
      </w:r>
      <w:r>
        <w:rPr>
          <w:rFonts w:ascii="Helvetica" w:hAnsi="Helvetica" w:cs="Helvetica"/>
          <w:b/>
          <w:bCs/>
          <w:sz w:val="22"/>
          <w:szCs w:val="22"/>
        </w:rPr>
        <w:br/>
      </w:r>
    </w:p>
    <w:p w14:paraId="57E7A347" w14:textId="77777777" w:rsidR="0012054F" w:rsidRDefault="0012054F" w:rsidP="0012054F">
      <w:pPr>
        <w:tabs>
          <w:tab w:val="left" w:pos="9072"/>
        </w:tabs>
        <w:spacing w:line="360" w:lineRule="auto"/>
        <w:ind w:right="142"/>
        <w:rPr>
          <w:rFonts w:ascii="Helvetica" w:hAnsi="Helvetica" w:cs="Helvetica"/>
          <w:sz w:val="22"/>
          <w:szCs w:val="22"/>
        </w:rPr>
      </w:pPr>
      <w:r w:rsidRPr="0012054F">
        <w:rPr>
          <w:rFonts w:ascii="Helvetica" w:hAnsi="Helvetica" w:cs="Helvetica"/>
          <w:sz w:val="22"/>
          <w:szCs w:val="22"/>
        </w:rPr>
        <w:t>Das neue dreigeschossige Gebäude umfasst rund 2.100 Quadratmeter Nutzfläche und bündelt mechanische und elektrische Lehrwerkstätten, die Ausbildung zum Werkstoffprüfer sowie internationale Trainings für Sales und Service unter einem Dach. Flexible Raumkonzepte und digitale Technologien wie 3D-Druck, Robotik und Virtual Reality schaffen eine Umgebung, in der projektorientiertes und eigenverantwortliches Arbeiten im Vordergrund steht. Die unternehmenseigene Juniorfirma ist ebenfalls im Training Center angesiedelt: Rund 100 Auszubildende entwickeln dort eigenständig Produkte, realisieren Projekte und erwerben unternehmerische Kompetenzen.</w:t>
      </w:r>
    </w:p>
    <w:p w14:paraId="60BE2000" w14:textId="77777777" w:rsidR="0012054F" w:rsidRDefault="0012054F" w:rsidP="0012054F">
      <w:pPr>
        <w:tabs>
          <w:tab w:val="left" w:pos="9072"/>
        </w:tabs>
        <w:spacing w:line="360" w:lineRule="auto"/>
        <w:ind w:right="142"/>
        <w:rPr>
          <w:rFonts w:ascii="Helvetica" w:hAnsi="Helvetica" w:cs="Helvetica"/>
          <w:sz w:val="22"/>
          <w:szCs w:val="22"/>
        </w:rPr>
      </w:pPr>
    </w:p>
    <w:p w14:paraId="0B9B8BC5" w14:textId="77777777" w:rsidR="0012054F" w:rsidRDefault="0012054F" w:rsidP="0012054F">
      <w:pPr>
        <w:tabs>
          <w:tab w:val="left" w:pos="9072"/>
        </w:tabs>
        <w:spacing w:line="360" w:lineRule="auto"/>
        <w:ind w:right="142"/>
        <w:rPr>
          <w:rFonts w:ascii="Helvetica" w:hAnsi="Helvetica" w:cs="Helvetica"/>
          <w:sz w:val="22"/>
          <w:szCs w:val="22"/>
        </w:rPr>
      </w:pPr>
    </w:p>
    <w:p w14:paraId="66BF827A" w14:textId="77777777" w:rsidR="0012054F" w:rsidRPr="0012054F" w:rsidRDefault="0012054F" w:rsidP="0012054F">
      <w:pPr>
        <w:tabs>
          <w:tab w:val="left" w:pos="9072"/>
        </w:tabs>
        <w:spacing w:line="360" w:lineRule="auto"/>
        <w:ind w:right="142"/>
        <w:rPr>
          <w:rFonts w:ascii="Helvetica" w:hAnsi="Helvetica" w:cs="Helvetica"/>
          <w:sz w:val="22"/>
          <w:szCs w:val="22"/>
        </w:rPr>
      </w:pPr>
    </w:p>
    <w:p w14:paraId="6C6FB681" w14:textId="77777777" w:rsidR="0012054F" w:rsidRDefault="0012054F" w:rsidP="0012054F">
      <w:pPr>
        <w:tabs>
          <w:tab w:val="left" w:pos="9072"/>
        </w:tabs>
        <w:spacing w:line="360" w:lineRule="auto"/>
        <w:ind w:right="142"/>
        <w:rPr>
          <w:rFonts w:ascii="Helvetica" w:hAnsi="Helvetica" w:cs="Helvetica"/>
          <w:b/>
          <w:bCs/>
          <w:sz w:val="22"/>
          <w:szCs w:val="22"/>
        </w:rPr>
      </w:pPr>
      <w:r w:rsidRPr="0012054F">
        <w:rPr>
          <w:rFonts w:ascii="Helvetica" w:hAnsi="Helvetica" w:cs="Helvetica"/>
          <w:b/>
          <w:bCs/>
          <w:sz w:val="22"/>
          <w:szCs w:val="22"/>
        </w:rPr>
        <w:t>Internationales Qualifizierungszentrum</w:t>
      </w:r>
    </w:p>
    <w:p w14:paraId="335A64E5" w14:textId="77777777" w:rsidR="0012054F" w:rsidRPr="0012054F" w:rsidRDefault="0012054F" w:rsidP="0012054F">
      <w:pPr>
        <w:tabs>
          <w:tab w:val="left" w:pos="9072"/>
        </w:tabs>
        <w:ind w:right="142"/>
        <w:rPr>
          <w:rFonts w:ascii="Helvetica" w:hAnsi="Helvetica" w:cs="Helvetica"/>
          <w:sz w:val="22"/>
          <w:szCs w:val="22"/>
        </w:rPr>
      </w:pPr>
    </w:p>
    <w:p w14:paraId="7BBF00DF" w14:textId="6AD90B2F" w:rsidR="00153F62" w:rsidRDefault="0012054F" w:rsidP="000724BC">
      <w:pPr>
        <w:tabs>
          <w:tab w:val="left" w:pos="9072"/>
        </w:tabs>
        <w:spacing w:line="360" w:lineRule="auto"/>
        <w:ind w:right="142"/>
        <w:rPr>
          <w:rFonts w:ascii="Helvetica" w:hAnsi="Helvetica" w:cs="Helvetica"/>
          <w:sz w:val="22"/>
          <w:szCs w:val="22"/>
        </w:rPr>
      </w:pPr>
      <w:r w:rsidRPr="0012054F">
        <w:rPr>
          <w:rFonts w:ascii="Helvetica" w:hAnsi="Helvetica" w:cs="Helvetica"/>
          <w:sz w:val="22"/>
          <w:szCs w:val="22"/>
        </w:rPr>
        <w:t xml:space="preserve">Ein zentraler Schwerpunkt liegt auf der Weiterbildung im Servicebereich. Jährlich finden rund 200 Trainings statt, an denen etwa 1.000 Techniker aus aller Welt teilnehmen. Die enge Verzahnung von Theorie und Praxis – insbesondere im Umgang mit statischen und dynamischen Prüfmaschinen – steht dabei im Mittelpunkt. Das Training Center wird zudem eine zentrale Rolle bei der Fachmesse </w:t>
      </w:r>
      <w:proofErr w:type="spellStart"/>
      <w:r w:rsidRPr="0012054F">
        <w:rPr>
          <w:rFonts w:ascii="Helvetica" w:hAnsi="Helvetica" w:cs="Helvetica"/>
          <w:sz w:val="22"/>
          <w:szCs w:val="22"/>
        </w:rPr>
        <w:t>testXpo</w:t>
      </w:r>
      <w:proofErr w:type="spellEnd"/>
      <w:r w:rsidRPr="0012054F">
        <w:rPr>
          <w:rFonts w:ascii="Helvetica" w:hAnsi="Helvetica" w:cs="Helvetica"/>
          <w:sz w:val="22"/>
          <w:szCs w:val="22"/>
        </w:rPr>
        <w:t xml:space="preserve"> im Oktober 2026 spielen. </w:t>
      </w:r>
    </w:p>
    <w:p w14:paraId="1599B140" w14:textId="77777777" w:rsidR="00CE787E" w:rsidRPr="00CE787E" w:rsidRDefault="00CE787E" w:rsidP="000724BC">
      <w:pPr>
        <w:tabs>
          <w:tab w:val="left" w:pos="9072"/>
        </w:tabs>
        <w:spacing w:line="360" w:lineRule="auto"/>
        <w:ind w:right="142"/>
        <w:rPr>
          <w:rFonts w:ascii="Helvetica" w:hAnsi="Helvetica" w:cs="Helvetica"/>
          <w:sz w:val="22"/>
          <w:szCs w:val="22"/>
        </w:rPr>
      </w:pPr>
    </w:p>
    <w:p w14:paraId="430C9E46" w14:textId="77777777" w:rsidR="001D31A7" w:rsidRDefault="001D31A7" w:rsidP="000B77E3">
      <w:pPr>
        <w:tabs>
          <w:tab w:val="left" w:pos="9072"/>
        </w:tabs>
        <w:spacing w:line="360" w:lineRule="auto"/>
        <w:ind w:right="142"/>
        <w:rPr>
          <w:rFonts w:ascii="Helvetica" w:hAnsi="Helvetica" w:cs="Arial"/>
          <w:b/>
          <w:bCs/>
          <w:color w:val="C00000"/>
          <w:sz w:val="22"/>
          <w:szCs w:val="22"/>
        </w:rPr>
      </w:pPr>
    </w:p>
    <w:p w14:paraId="2EF0D1C2" w14:textId="2A80ADA6" w:rsidR="001D31A7" w:rsidRDefault="00845398" w:rsidP="000B77E3">
      <w:pPr>
        <w:tabs>
          <w:tab w:val="left" w:pos="9072"/>
        </w:tabs>
        <w:spacing w:line="360" w:lineRule="auto"/>
        <w:ind w:right="142"/>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259273D3" wp14:editId="7F84416C">
            <wp:extent cx="2956849" cy="1964267"/>
            <wp:effectExtent l="0" t="0" r="2540" b="4445"/>
            <wp:docPr id="77213048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30486" name="Grafik 8"/>
                    <pic:cNvPicPr/>
                  </pic:nvPicPr>
                  <pic:blipFill>
                    <a:blip r:embed="rId17"/>
                    <a:stretch>
                      <a:fillRect/>
                    </a:stretch>
                  </pic:blipFill>
                  <pic:spPr>
                    <a:xfrm>
                      <a:off x="0" y="0"/>
                      <a:ext cx="2987075" cy="1984346"/>
                    </a:xfrm>
                    <a:prstGeom prst="rect">
                      <a:avLst/>
                    </a:prstGeom>
                  </pic:spPr>
                </pic:pic>
              </a:graphicData>
            </a:graphic>
          </wp:inline>
        </w:drawing>
      </w:r>
    </w:p>
    <w:p w14:paraId="56457D43" w14:textId="77777777" w:rsidR="00593B13" w:rsidRDefault="00593B13" w:rsidP="00593B13">
      <w:pPr>
        <w:rPr>
          <w:rFonts w:ascii="Helvetica" w:hAnsi="Helvetica" w:cs="Arial"/>
          <w:b/>
          <w:sz w:val="20"/>
          <w:szCs w:val="20"/>
        </w:rPr>
      </w:pPr>
      <w:r w:rsidRPr="00371D66">
        <w:rPr>
          <w:rFonts w:ascii="Helvetica" w:hAnsi="Helvetica" w:cs="Arial"/>
          <w:b/>
          <w:sz w:val="20"/>
          <w:szCs w:val="20"/>
        </w:rPr>
        <w:t>Bildunterschrift:</w:t>
      </w:r>
    </w:p>
    <w:p w14:paraId="54038BD2" w14:textId="77777777" w:rsidR="00540FE3" w:rsidRDefault="00540FE3" w:rsidP="00593B13">
      <w:pPr>
        <w:rPr>
          <w:rFonts w:ascii="Helvetica" w:hAnsi="Helvetica" w:cs="Arial"/>
          <w:bCs/>
          <w:sz w:val="20"/>
          <w:szCs w:val="20"/>
        </w:rPr>
      </w:pPr>
      <w:r w:rsidRPr="00540FE3">
        <w:rPr>
          <w:rFonts w:ascii="Helvetica" w:hAnsi="Helvetica" w:cs="Arial"/>
          <w:bCs/>
          <w:sz w:val="20"/>
          <w:szCs w:val="20"/>
        </w:rPr>
        <w:t xml:space="preserve">Zahlreiche Beschäftigte und weitere Gäste verfolgten die Eröffnung des neuen </w:t>
      </w:r>
    </w:p>
    <w:p w14:paraId="28C664D6" w14:textId="5C6CC662" w:rsidR="00593B13" w:rsidRDefault="00540FE3" w:rsidP="00593B13">
      <w:pPr>
        <w:rPr>
          <w:rFonts w:ascii="Helvetica" w:hAnsi="Helvetica"/>
          <w:sz w:val="20"/>
          <w:szCs w:val="20"/>
        </w:rPr>
      </w:pPr>
      <w:r w:rsidRPr="00540FE3">
        <w:rPr>
          <w:rFonts w:ascii="Helvetica" w:hAnsi="Helvetica" w:cs="Arial"/>
          <w:bCs/>
          <w:sz w:val="20"/>
          <w:szCs w:val="20"/>
        </w:rPr>
        <w:t>Training Center bei ZwickRoell.</w:t>
      </w:r>
      <w:r w:rsidRPr="00540FE3">
        <w:rPr>
          <w:rFonts w:ascii="Helvetica" w:hAnsi="Helvetica" w:cs="Arial"/>
          <w:bCs/>
          <w:sz w:val="20"/>
          <w:szCs w:val="20"/>
        </w:rPr>
        <w:t xml:space="preserve"> </w:t>
      </w:r>
      <w:r w:rsidR="008C264D">
        <w:rPr>
          <w:rFonts w:ascii="Helvetica" w:hAnsi="Helvetica"/>
          <w:sz w:val="20"/>
          <w:szCs w:val="20"/>
        </w:rPr>
        <w:t>(</w:t>
      </w:r>
      <w:r w:rsidR="00593B13" w:rsidRPr="00316500">
        <w:rPr>
          <w:rFonts w:ascii="Helvetica" w:hAnsi="Helvetica"/>
          <w:sz w:val="20"/>
          <w:szCs w:val="20"/>
        </w:rPr>
        <w:t>Bild</w:t>
      </w:r>
      <w:r w:rsidR="00593B13">
        <w:rPr>
          <w:rFonts w:ascii="Helvetica" w:hAnsi="Helvetica"/>
          <w:sz w:val="20"/>
          <w:szCs w:val="20"/>
        </w:rPr>
        <w:t>quelle</w:t>
      </w:r>
      <w:r w:rsidR="00593B13" w:rsidRPr="00316500">
        <w:rPr>
          <w:rFonts w:ascii="Helvetica" w:hAnsi="Helvetica"/>
          <w:sz w:val="20"/>
          <w:szCs w:val="20"/>
        </w:rPr>
        <w:t>: ZwickRoell GmbH &amp; Co. KG</w:t>
      </w:r>
      <w:r w:rsidR="00593B13">
        <w:rPr>
          <w:rFonts w:ascii="Helvetica" w:hAnsi="Helvetica"/>
          <w:sz w:val="20"/>
          <w:szCs w:val="20"/>
        </w:rPr>
        <w:t>)</w:t>
      </w:r>
    </w:p>
    <w:p w14:paraId="58412D20" w14:textId="77777777" w:rsidR="00CE787E" w:rsidRDefault="00CE787E" w:rsidP="00593B13">
      <w:pPr>
        <w:rPr>
          <w:rFonts w:ascii="Helvetica" w:hAnsi="Helvetica"/>
          <w:sz w:val="20"/>
          <w:szCs w:val="20"/>
        </w:rPr>
      </w:pPr>
    </w:p>
    <w:p w14:paraId="0D031A8B" w14:textId="77777777" w:rsidR="00CE787E" w:rsidRDefault="00CE787E" w:rsidP="00593B13">
      <w:pPr>
        <w:rPr>
          <w:rFonts w:ascii="Helvetica" w:hAnsi="Helvetica"/>
          <w:sz w:val="20"/>
          <w:szCs w:val="20"/>
        </w:rPr>
      </w:pPr>
    </w:p>
    <w:p w14:paraId="5684A8B7" w14:textId="77777777" w:rsidR="00CE787E" w:rsidRDefault="00CE787E" w:rsidP="00593B13">
      <w:pPr>
        <w:rPr>
          <w:rFonts w:ascii="Helvetica" w:hAnsi="Helvetica"/>
          <w:sz w:val="20"/>
          <w:szCs w:val="20"/>
        </w:rPr>
      </w:pPr>
    </w:p>
    <w:p w14:paraId="2CBE09E4" w14:textId="77777777" w:rsidR="00CE787E" w:rsidRPr="001D31A7" w:rsidRDefault="00CE787E" w:rsidP="00593B13">
      <w:pPr>
        <w:rPr>
          <w:rFonts w:ascii="Helvetica" w:hAnsi="Helvetica" w:cs="Arial"/>
          <w:bCs/>
          <w:sz w:val="20"/>
          <w:szCs w:val="20"/>
        </w:rPr>
      </w:pPr>
    </w:p>
    <w:p w14:paraId="09C6FB1B" w14:textId="77777777" w:rsidR="0093173C" w:rsidRDefault="0093173C" w:rsidP="0093173C">
      <w:pPr>
        <w:spacing w:line="360" w:lineRule="auto"/>
        <w:rPr>
          <w:rFonts w:ascii="Helvetica" w:hAnsi="Helvetica" w:cs="Arial"/>
          <w:b/>
          <w:bCs/>
          <w:color w:val="C00000"/>
          <w:sz w:val="22"/>
          <w:szCs w:val="22"/>
        </w:rPr>
      </w:pPr>
    </w:p>
    <w:p w14:paraId="2342BFE5" w14:textId="4A2D1C3F" w:rsidR="0012054F" w:rsidRDefault="00CE787E" w:rsidP="0093173C">
      <w:pPr>
        <w:spacing w:line="360" w:lineRule="auto"/>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3FA1778D" wp14:editId="1405FD85">
            <wp:extent cx="2987074" cy="1984346"/>
            <wp:effectExtent l="0" t="0" r="0" b="0"/>
            <wp:docPr id="178242798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27985" name="Grafik 8"/>
                    <pic:cNvPicPr/>
                  </pic:nvPicPr>
                  <pic:blipFill>
                    <a:blip r:embed="rId18"/>
                    <a:stretch>
                      <a:fillRect/>
                    </a:stretch>
                  </pic:blipFill>
                  <pic:spPr>
                    <a:xfrm>
                      <a:off x="0" y="0"/>
                      <a:ext cx="2987074" cy="1984346"/>
                    </a:xfrm>
                    <a:prstGeom prst="rect">
                      <a:avLst/>
                    </a:prstGeom>
                  </pic:spPr>
                </pic:pic>
              </a:graphicData>
            </a:graphic>
          </wp:inline>
        </w:drawing>
      </w:r>
    </w:p>
    <w:p w14:paraId="319BEC43" w14:textId="5678C4D2" w:rsidR="0093173C" w:rsidRDefault="00845398" w:rsidP="0093173C">
      <w:pPr>
        <w:rPr>
          <w:rFonts w:ascii="Helvetica" w:hAnsi="Helvetica" w:cs="Arial"/>
          <w:b/>
          <w:sz w:val="20"/>
          <w:szCs w:val="20"/>
        </w:rPr>
      </w:pPr>
      <w:r>
        <w:rPr>
          <w:rFonts w:ascii="Helvetica" w:hAnsi="Helvetica" w:cs="Arial"/>
          <w:b/>
          <w:sz w:val="20"/>
          <w:szCs w:val="20"/>
        </w:rPr>
        <w:t>B</w:t>
      </w:r>
      <w:r w:rsidR="0093173C" w:rsidRPr="00371D66">
        <w:rPr>
          <w:rFonts w:ascii="Helvetica" w:hAnsi="Helvetica" w:cs="Arial"/>
          <w:b/>
          <w:sz w:val="20"/>
          <w:szCs w:val="20"/>
        </w:rPr>
        <w:t>ildunterschrift:</w:t>
      </w:r>
    </w:p>
    <w:p w14:paraId="7C385E24" w14:textId="65BC1D51" w:rsidR="0093173C" w:rsidRPr="00316500" w:rsidRDefault="00540FE3" w:rsidP="0093173C">
      <w:pPr>
        <w:rPr>
          <w:rFonts w:ascii="Helvetica" w:hAnsi="Helvetica"/>
          <w:sz w:val="20"/>
          <w:szCs w:val="20"/>
        </w:rPr>
      </w:pPr>
      <w:r w:rsidRPr="00540FE3">
        <w:rPr>
          <w:rFonts w:ascii="Helvetica" w:hAnsi="Helvetica" w:cs="Arial"/>
          <w:bCs/>
          <w:sz w:val="20"/>
          <w:szCs w:val="20"/>
        </w:rPr>
        <w:t>Das neue Training Center wurde am 16. April offiziell eröffnet</w:t>
      </w:r>
      <w:r w:rsidRPr="00540FE3">
        <w:rPr>
          <w:rFonts w:ascii="Helvetica" w:hAnsi="Helvetica" w:cs="Arial"/>
          <w:bCs/>
          <w:sz w:val="20"/>
          <w:szCs w:val="20"/>
        </w:rPr>
        <w:t xml:space="preserve"> </w:t>
      </w:r>
      <w:r w:rsidR="008C264D">
        <w:rPr>
          <w:rFonts w:ascii="Helvetica" w:hAnsi="Helvetica"/>
          <w:sz w:val="20"/>
          <w:szCs w:val="20"/>
        </w:rPr>
        <w:t>(</w:t>
      </w:r>
      <w:r w:rsidR="0093173C" w:rsidRPr="00316500">
        <w:rPr>
          <w:rFonts w:ascii="Helvetica" w:hAnsi="Helvetica"/>
          <w:sz w:val="20"/>
          <w:szCs w:val="20"/>
        </w:rPr>
        <w:t>Bild</w:t>
      </w:r>
      <w:r w:rsidR="0093173C">
        <w:rPr>
          <w:rFonts w:ascii="Helvetica" w:hAnsi="Helvetica"/>
          <w:sz w:val="20"/>
          <w:szCs w:val="20"/>
        </w:rPr>
        <w:t>quelle</w:t>
      </w:r>
      <w:r w:rsidR="0093173C" w:rsidRPr="00316500">
        <w:rPr>
          <w:rFonts w:ascii="Helvetica" w:hAnsi="Helvetica"/>
          <w:sz w:val="20"/>
          <w:szCs w:val="20"/>
        </w:rPr>
        <w:t>: ZwickRoell GmbH &amp; Co. KG</w:t>
      </w:r>
      <w:r w:rsidR="0093173C">
        <w:rPr>
          <w:rFonts w:ascii="Helvetica" w:hAnsi="Helvetica"/>
          <w:sz w:val="20"/>
          <w:szCs w:val="20"/>
        </w:rPr>
        <w:t>)</w:t>
      </w:r>
    </w:p>
    <w:p w14:paraId="59B66541" w14:textId="77777777" w:rsidR="00BA10AD" w:rsidRDefault="00BA10AD" w:rsidP="00377A61">
      <w:pPr>
        <w:spacing w:line="360" w:lineRule="auto"/>
        <w:rPr>
          <w:rFonts w:ascii="Helvetica" w:hAnsi="Helvetica" w:cs="Arial"/>
          <w:b/>
          <w:bCs/>
          <w:color w:val="C00000"/>
          <w:sz w:val="22"/>
          <w:szCs w:val="22"/>
        </w:rPr>
      </w:pPr>
    </w:p>
    <w:p w14:paraId="6AA2E8E2" w14:textId="77777777" w:rsidR="00BA10AD" w:rsidRDefault="00BA10AD" w:rsidP="00377A61">
      <w:pPr>
        <w:spacing w:line="360" w:lineRule="auto"/>
        <w:rPr>
          <w:rFonts w:ascii="Helvetica" w:hAnsi="Helvetica" w:cs="Arial"/>
          <w:b/>
          <w:bCs/>
          <w:color w:val="C00000"/>
          <w:sz w:val="22"/>
          <w:szCs w:val="22"/>
        </w:rPr>
      </w:pPr>
    </w:p>
    <w:p w14:paraId="1B6CED8A" w14:textId="77777777" w:rsidR="00BA10AD" w:rsidRDefault="00BA10AD" w:rsidP="00377A61">
      <w:pPr>
        <w:spacing w:line="360" w:lineRule="auto"/>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9"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0"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1"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2"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&#13;&#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 xml:space="preserve">Verena </w:t>
                      </w:r>
                      <w:proofErr w:type="spellStart"/>
                      <w:r w:rsidR="00672397" w:rsidRPr="004E1F17">
                        <w:rPr>
                          <w:rFonts w:ascii="Helvetica" w:hAnsi="Helvetica" w:cs="Helvetica"/>
                          <w:sz w:val="22"/>
                          <w:szCs w:val="22"/>
                        </w:rPr>
                        <w:t>Hladik</w:t>
                      </w:r>
                      <w:proofErr w:type="spellEnd"/>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4"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5"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6"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7"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02631AD9" w14:textId="028E5C38" w:rsid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638E54B8" w14:textId="77777777" w:rsidR="00DD3E3B" w:rsidRDefault="00DD3E3B" w:rsidP="007A1D3C">
      <w:pPr>
        <w:spacing w:line="360" w:lineRule="auto"/>
        <w:rPr>
          <w:rFonts w:ascii="Helvetica" w:eastAsiaTheme="minorEastAsia" w:hAnsi="Helvetica" w:cs="Arial"/>
          <w:bCs/>
          <w:vanish/>
          <w:sz w:val="22"/>
          <w:szCs w:val="22"/>
        </w:rPr>
      </w:pPr>
    </w:p>
    <w:p w14:paraId="5840E2EC" w14:textId="77777777" w:rsidR="00DD3E3B" w:rsidRPr="000566F5" w:rsidRDefault="00DD3E3B" w:rsidP="007A1D3C">
      <w:pPr>
        <w:spacing w:line="360" w:lineRule="auto"/>
        <w:rPr>
          <w:rFonts w:ascii="Helvetica" w:eastAsiaTheme="minorEastAsia" w:hAnsi="Helvetica" w:cs="Arial"/>
          <w:bCs/>
          <w:vanish/>
          <w:sz w:val="22"/>
          <w:szCs w:val="22"/>
        </w:rPr>
      </w:pPr>
    </w:p>
    <w:p w14:paraId="2EC7BFF0" w14:textId="3BEAE6DE"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Formularende</w:t>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36BCA80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ZwickRoell ist weltweit führend in der Entwicklung von Prüfmaschinen für die Material- und</w:t>
      </w:r>
    </w:p>
    <w:p w14:paraId="7E877A6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Bauteilprüfung. Kunden der ZwickRoell Gruppe profitieren von über 160 Jahren Erfahrung</w:t>
      </w:r>
    </w:p>
    <w:p w14:paraId="2E706591"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Im Geschäftsjahr 2024 erzielte die</w:t>
      </w:r>
    </w:p>
    <w:p w14:paraId="28F5278C"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Unternehmensgruppe einen Umsatz von 312 Mio. EUR. Die Firmengruppe ZwickRoell</w:t>
      </w:r>
    </w:p>
    <w:p w14:paraId="5FFADE5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36312140"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Niederlassungen und Vertretungen in 56 weiteren Ländern. Aktuell zählt ZwickRoell mehr</w:t>
      </w:r>
    </w:p>
    <w:p w14:paraId="15D56613"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 (davon 100</w:t>
      </w:r>
    </w:p>
    <w:p w14:paraId="36B9A7DE" w14:textId="77777777" w:rsidR="0057429E" w:rsidRPr="00FE37C6" w:rsidRDefault="0057429E" w:rsidP="0057429E">
      <w:pPr>
        <w:pStyle w:val="KeinLeerraum"/>
        <w:spacing w:line="360" w:lineRule="auto"/>
        <w:rPr>
          <w:rFonts w:ascii="Helvetica" w:hAnsi="Helvetica"/>
          <w:b/>
          <w:bCs/>
          <w:u w:val="single"/>
        </w:rPr>
      </w:pPr>
      <w:r w:rsidRPr="008C382C">
        <w:rPr>
          <w:rFonts w:ascii="Helvetica" w:hAnsi="Helvetica" w:cs="Helvetica-Bold"/>
          <w:color w:val="000000" w:themeColor="text1"/>
        </w:rPr>
        <w:t>Auszubildende) am Standort in Ulm.</w:t>
      </w:r>
      <w:r>
        <w:rPr>
          <w:rFonts w:ascii="Helvetica" w:hAnsi="Helvetica" w:cs="Helvetica-Bold"/>
          <w:color w:val="000000" w:themeColor="text1"/>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8" w:history="1">
        <w:r w:rsidRPr="00576D29">
          <w:rPr>
            <w:rStyle w:val="Hyperlink"/>
            <w:rFonts w:ascii="Helvetica" w:hAnsi="Helvetica"/>
            <w:color w:val="C00000"/>
          </w:rPr>
          <w:t>www.zwickroell.com</w:t>
        </w:r>
      </w:hyperlink>
    </w:p>
    <w:p w14:paraId="5691F333" w14:textId="3E7F5A6C" w:rsidR="00AD59E1" w:rsidRPr="00FE37C6" w:rsidRDefault="00AD59E1" w:rsidP="0057429E">
      <w:pPr>
        <w:pStyle w:val="KeinLeerraum"/>
        <w:spacing w:line="360" w:lineRule="auto"/>
        <w:rPr>
          <w:rFonts w:ascii="Helvetica" w:hAnsi="Helvetica"/>
          <w:b/>
          <w:bCs/>
          <w:u w:val="single"/>
        </w:rPr>
      </w:pPr>
    </w:p>
    <w:sectPr w:rsidR="00AD59E1" w:rsidRPr="00FE37C6" w:rsidSect="005D0817">
      <w:headerReference w:type="even" r:id="rId29"/>
      <w:headerReference w:type="default" r:id="rId30"/>
      <w:footerReference w:type="default" r:id="rId31"/>
      <w:headerReference w:type="first" r:id="rId32"/>
      <w:footerReference w:type="first" r:id="rId33"/>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33ACF" w14:textId="77777777" w:rsidR="005077F0" w:rsidRDefault="005077F0" w:rsidP="006543AA">
      <w:r>
        <w:separator/>
      </w:r>
    </w:p>
  </w:endnote>
  <w:endnote w:type="continuationSeparator" w:id="0">
    <w:p w14:paraId="3DFC365C" w14:textId="77777777" w:rsidR="005077F0" w:rsidRDefault="005077F0"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panose1 w:val="00000000000000000000"/>
    <w:charset w:val="00"/>
    <w:family w:val="auto"/>
    <w:pitch w:val="variable"/>
    <w:sig w:usb0="E00002FF" w:usb1="5200785B" w:usb2="00000000" w:usb3="00000000" w:csb0="0000019F" w:csb1="00000000"/>
  </w:font>
  <w:font w:name="FS Albert Pro">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9191B" w14:textId="77777777" w:rsidR="005077F0" w:rsidRDefault="005077F0" w:rsidP="006543AA">
      <w:r>
        <w:separator/>
      </w:r>
    </w:p>
  </w:footnote>
  <w:footnote w:type="continuationSeparator" w:id="0">
    <w:p w14:paraId="35DCDB2F" w14:textId="77777777" w:rsidR="005077F0" w:rsidRDefault="005077F0"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54A6AFB"/>
    <w:multiLevelType w:val="multilevel"/>
    <w:tmpl w:val="C2B2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4"/>
  </w:num>
  <w:num w:numId="3" w16cid:durableId="922105935">
    <w:abstractNumId w:val="21"/>
  </w:num>
  <w:num w:numId="4" w16cid:durableId="825126210">
    <w:abstractNumId w:val="14"/>
  </w:num>
  <w:num w:numId="5" w16cid:durableId="448355634">
    <w:abstractNumId w:val="31"/>
  </w:num>
  <w:num w:numId="6" w16cid:durableId="1355230120">
    <w:abstractNumId w:val="10"/>
  </w:num>
  <w:num w:numId="7" w16cid:durableId="1213077653">
    <w:abstractNumId w:val="28"/>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7"/>
  </w:num>
  <w:num w:numId="20" w16cid:durableId="1534345041">
    <w:abstractNumId w:val="11"/>
  </w:num>
  <w:num w:numId="21" w16cid:durableId="1669938665">
    <w:abstractNumId w:val="12"/>
  </w:num>
  <w:num w:numId="22" w16cid:durableId="864170724">
    <w:abstractNumId w:val="30"/>
  </w:num>
  <w:num w:numId="23" w16cid:durableId="1398167649">
    <w:abstractNumId w:val="13"/>
  </w:num>
  <w:num w:numId="24" w16cid:durableId="2050258101">
    <w:abstractNumId w:val="23"/>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6"/>
  </w:num>
  <w:num w:numId="30" w16cid:durableId="1331449886">
    <w:abstractNumId w:val="25"/>
  </w:num>
  <w:num w:numId="31" w16cid:durableId="1895895026">
    <w:abstractNumId w:val="29"/>
  </w:num>
  <w:num w:numId="32" w16cid:durableId="18829355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3FD"/>
    <w:rsid w:val="00046FEF"/>
    <w:rsid w:val="000505D1"/>
    <w:rsid w:val="000566F5"/>
    <w:rsid w:val="000577C1"/>
    <w:rsid w:val="000602CF"/>
    <w:rsid w:val="00061981"/>
    <w:rsid w:val="0006458D"/>
    <w:rsid w:val="00065298"/>
    <w:rsid w:val="00066E90"/>
    <w:rsid w:val="000724BC"/>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B77E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054F"/>
    <w:rsid w:val="0012371D"/>
    <w:rsid w:val="00124D21"/>
    <w:rsid w:val="00136C10"/>
    <w:rsid w:val="00137BFA"/>
    <w:rsid w:val="00141E05"/>
    <w:rsid w:val="001501F0"/>
    <w:rsid w:val="00152A87"/>
    <w:rsid w:val="00153F62"/>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379F"/>
    <w:rsid w:val="001A7B79"/>
    <w:rsid w:val="001B1109"/>
    <w:rsid w:val="001B2669"/>
    <w:rsid w:val="001B6E7F"/>
    <w:rsid w:val="001B7E84"/>
    <w:rsid w:val="001C1382"/>
    <w:rsid w:val="001C756C"/>
    <w:rsid w:val="001D31A7"/>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01F9"/>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3D47"/>
    <w:rsid w:val="00364AF9"/>
    <w:rsid w:val="00371D66"/>
    <w:rsid w:val="0037263D"/>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588E"/>
    <w:rsid w:val="004775E7"/>
    <w:rsid w:val="00482278"/>
    <w:rsid w:val="00487813"/>
    <w:rsid w:val="00496BD0"/>
    <w:rsid w:val="004A0C76"/>
    <w:rsid w:val="004A327E"/>
    <w:rsid w:val="004B2A97"/>
    <w:rsid w:val="004B797D"/>
    <w:rsid w:val="004C4AF1"/>
    <w:rsid w:val="004C7064"/>
    <w:rsid w:val="004D050E"/>
    <w:rsid w:val="004D076C"/>
    <w:rsid w:val="004E1F17"/>
    <w:rsid w:val="004E221A"/>
    <w:rsid w:val="004E432C"/>
    <w:rsid w:val="004E5C1E"/>
    <w:rsid w:val="004F0743"/>
    <w:rsid w:val="004F768A"/>
    <w:rsid w:val="0050069E"/>
    <w:rsid w:val="00504F8C"/>
    <w:rsid w:val="005077F0"/>
    <w:rsid w:val="00510AE4"/>
    <w:rsid w:val="00511792"/>
    <w:rsid w:val="00516EC8"/>
    <w:rsid w:val="00520086"/>
    <w:rsid w:val="0052065B"/>
    <w:rsid w:val="0052442A"/>
    <w:rsid w:val="005250ED"/>
    <w:rsid w:val="00526500"/>
    <w:rsid w:val="00536F9A"/>
    <w:rsid w:val="00537478"/>
    <w:rsid w:val="00540FE3"/>
    <w:rsid w:val="00542DF8"/>
    <w:rsid w:val="005436A0"/>
    <w:rsid w:val="00545818"/>
    <w:rsid w:val="00545E46"/>
    <w:rsid w:val="00550854"/>
    <w:rsid w:val="0055245A"/>
    <w:rsid w:val="0057249E"/>
    <w:rsid w:val="0057429E"/>
    <w:rsid w:val="0057784B"/>
    <w:rsid w:val="00580D39"/>
    <w:rsid w:val="00582849"/>
    <w:rsid w:val="00583579"/>
    <w:rsid w:val="00583F24"/>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14D6"/>
    <w:rsid w:val="005E21D2"/>
    <w:rsid w:val="005E39A9"/>
    <w:rsid w:val="005E7AB7"/>
    <w:rsid w:val="005F56EB"/>
    <w:rsid w:val="00604600"/>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5D24"/>
    <w:rsid w:val="00835DBE"/>
    <w:rsid w:val="0083654B"/>
    <w:rsid w:val="00845398"/>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84A05"/>
    <w:rsid w:val="008956EC"/>
    <w:rsid w:val="008A3057"/>
    <w:rsid w:val="008B232F"/>
    <w:rsid w:val="008B2AB0"/>
    <w:rsid w:val="008B5ADE"/>
    <w:rsid w:val="008C264D"/>
    <w:rsid w:val="008C3816"/>
    <w:rsid w:val="008C3AEC"/>
    <w:rsid w:val="008D0936"/>
    <w:rsid w:val="008D1873"/>
    <w:rsid w:val="008D5446"/>
    <w:rsid w:val="008D636E"/>
    <w:rsid w:val="008D7DC2"/>
    <w:rsid w:val="008E1954"/>
    <w:rsid w:val="008E1C37"/>
    <w:rsid w:val="008E3F15"/>
    <w:rsid w:val="008F1205"/>
    <w:rsid w:val="008F3AA1"/>
    <w:rsid w:val="008F3D3A"/>
    <w:rsid w:val="009002F5"/>
    <w:rsid w:val="00904D64"/>
    <w:rsid w:val="009108B4"/>
    <w:rsid w:val="00911A89"/>
    <w:rsid w:val="00920A2B"/>
    <w:rsid w:val="00920FE5"/>
    <w:rsid w:val="00922A6B"/>
    <w:rsid w:val="0092478C"/>
    <w:rsid w:val="0092491B"/>
    <w:rsid w:val="009260A5"/>
    <w:rsid w:val="00926BFC"/>
    <w:rsid w:val="0092729C"/>
    <w:rsid w:val="0093173C"/>
    <w:rsid w:val="009321BD"/>
    <w:rsid w:val="0094021F"/>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F0FF8"/>
    <w:rsid w:val="009F760D"/>
    <w:rsid w:val="009F7DDF"/>
    <w:rsid w:val="00A045D4"/>
    <w:rsid w:val="00A069B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A63FD"/>
    <w:rsid w:val="00BB102F"/>
    <w:rsid w:val="00BB7DBD"/>
    <w:rsid w:val="00BC7614"/>
    <w:rsid w:val="00BD0E34"/>
    <w:rsid w:val="00BD120E"/>
    <w:rsid w:val="00BE290E"/>
    <w:rsid w:val="00BE6FC8"/>
    <w:rsid w:val="00BF1C78"/>
    <w:rsid w:val="00BF2961"/>
    <w:rsid w:val="00BF2A6F"/>
    <w:rsid w:val="00C01FEB"/>
    <w:rsid w:val="00C031FC"/>
    <w:rsid w:val="00C0557B"/>
    <w:rsid w:val="00C072EF"/>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5347"/>
    <w:rsid w:val="00C81C10"/>
    <w:rsid w:val="00C85877"/>
    <w:rsid w:val="00C9060D"/>
    <w:rsid w:val="00C908E3"/>
    <w:rsid w:val="00C91055"/>
    <w:rsid w:val="00C923C3"/>
    <w:rsid w:val="00C9785B"/>
    <w:rsid w:val="00CA2490"/>
    <w:rsid w:val="00CA3042"/>
    <w:rsid w:val="00CA4BFE"/>
    <w:rsid w:val="00CA4C04"/>
    <w:rsid w:val="00CA67C6"/>
    <w:rsid w:val="00CA7E1B"/>
    <w:rsid w:val="00CB16A0"/>
    <w:rsid w:val="00CB3473"/>
    <w:rsid w:val="00CB4886"/>
    <w:rsid w:val="00CB6FFE"/>
    <w:rsid w:val="00CC1412"/>
    <w:rsid w:val="00CC2336"/>
    <w:rsid w:val="00CC43AA"/>
    <w:rsid w:val="00CC5BAA"/>
    <w:rsid w:val="00CD0D46"/>
    <w:rsid w:val="00CD218E"/>
    <w:rsid w:val="00CD244D"/>
    <w:rsid w:val="00CD5E9B"/>
    <w:rsid w:val="00CE26EE"/>
    <w:rsid w:val="00CE304C"/>
    <w:rsid w:val="00CE4B0C"/>
    <w:rsid w:val="00CE527F"/>
    <w:rsid w:val="00CE737B"/>
    <w:rsid w:val="00CE787E"/>
    <w:rsid w:val="00CF26A6"/>
    <w:rsid w:val="00CF5FF1"/>
    <w:rsid w:val="00D00791"/>
    <w:rsid w:val="00D02B4E"/>
    <w:rsid w:val="00D05773"/>
    <w:rsid w:val="00D05DBE"/>
    <w:rsid w:val="00D05F8D"/>
    <w:rsid w:val="00D13D6E"/>
    <w:rsid w:val="00D17636"/>
    <w:rsid w:val="00D31B0B"/>
    <w:rsid w:val="00D37CE1"/>
    <w:rsid w:val="00D632C0"/>
    <w:rsid w:val="00D67382"/>
    <w:rsid w:val="00D816D5"/>
    <w:rsid w:val="00D818F7"/>
    <w:rsid w:val="00D825EE"/>
    <w:rsid w:val="00D91B2F"/>
    <w:rsid w:val="00D9704B"/>
    <w:rsid w:val="00DA0B97"/>
    <w:rsid w:val="00DA737F"/>
    <w:rsid w:val="00DA741C"/>
    <w:rsid w:val="00DB45EC"/>
    <w:rsid w:val="00DB5C34"/>
    <w:rsid w:val="00DC794A"/>
    <w:rsid w:val="00DD3E3B"/>
    <w:rsid w:val="00DD4421"/>
    <w:rsid w:val="00DD7D81"/>
    <w:rsid w:val="00DE2D35"/>
    <w:rsid w:val="00DF16BB"/>
    <w:rsid w:val="00DF16E7"/>
    <w:rsid w:val="00DF2D80"/>
    <w:rsid w:val="00DF53AC"/>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84D7E"/>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5181"/>
    <w:rsid w:val="00F37858"/>
    <w:rsid w:val="00F41242"/>
    <w:rsid w:val="00F428BC"/>
    <w:rsid w:val="00F42DF6"/>
    <w:rsid w:val="00F45798"/>
    <w:rsid w:val="00F50041"/>
    <w:rsid w:val="00F50E93"/>
    <w:rsid w:val="00F51033"/>
    <w:rsid w:val="00F540C1"/>
    <w:rsid w:val="00F551EF"/>
    <w:rsid w:val="00F63DB3"/>
    <w:rsid w:val="00F666BB"/>
    <w:rsid w:val="00F67087"/>
    <w:rsid w:val="00F736BD"/>
    <w:rsid w:val="00F76828"/>
    <w:rsid w:val="00F804CC"/>
    <w:rsid w:val="00F84E23"/>
    <w:rsid w:val="00F8518B"/>
    <w:rsid w:val="00F928D0"/>
    <w:rsid w:val="00F95562"/>
    <w:rsid w:val="00F9797A"/>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 w:val="00FE5FE2"/>
    <w:rsid w:val="102DA11A"/>
    <w:rsid w:val="25002083"/>
    <w:rsid w:val="65B93C30"/>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0724B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character" w:customStyle="1" w:styleId="berschrift2Zchn">
    <w:name w:val="Überschrift 2 Zchn"/>
    <w:basedOn w:val="Absatz-Standardschriftart"/>
    <w:link w:val="berschrift2"/>
    <w:uiPriority w:val="9"/>
    <w:semiHidden/>
    <w:rsid w:val="000724B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5.jpg"/><Relationship Id="rId26" Type="http://schemas.openxmlformats.org/officeDocument/2006/relationships/hyperlink" Target="https://www.zwickroell.com/" TargetMode="External"/><Relationship Id="rId3" Type="http://schemas.openxmlformats.org/officeDocument/2006/relationships/customXml" Target="../customXml/item3.xml"/><Relationship Id="rId21" Type="http://schemas.openxmlformats.org/officeDocument/2006/relationships/hyperlink" Target="https://www.zwickroell.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jpg"/><Relationship Id="rId25" Type="http://schemas.openxmlformats.org/officeDocument/2006/relationships/hyperlink" Target="mailto:verena.hladik@awikom.d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mailto:verena.hladik@awikom.d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mwolfgang.moersch@zwickroell.com"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8" Type="http://schemas.openxmlformats.org/officeDocument/2006/relationships/hyperlink" Target="https://www.zwickroell.com/d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wolfgang.moersch@zwickroell.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https://www.awikom.de/" TargetMode="External"/><Relationship Id="rId27" Type="http://schemas.openxmlformats.org/officeDocument/2006/relationships/hyperlink" Target="https://www.awikom.de/" TargetMode="External"/><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panose1 w:val="00000000000000000000"/>
    <w:charset w:val="00"/>
    <w:family w:val="auto"/>
    <w:pitch w:val="variable"/>
    <w:sig w:usb0="E00002FF" w:usb1="5200785B" w:usb2="00000000" w:usb3="00000000" w:csb0="0000019F" w:csb1="00000000"/>
  </w:font>
  <w:font w:name="FS Albert Pro">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2010600030101010101"/>
    <w:charset w:val="86"/>
    <w:family w:val="roman"/>
    <w:notTrueType/>
    <w:pitch w:val="default"/>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05D1"/>
    <w:rsid w:val="000530F9"/>
    <w:rsid w:val="00064491"/>
    <w:rsid w:val="000A3663"/>
    <w:rsid w:val="000A6220"/>
    <w:rsid w:val="000B7B3C"/>
    <w:rsid w:val="00115650"/>
    <w:rsid w:val="001309B6"/>
    <w:rsid w:val="001E0813"/>
    <w:rsid w:val="00220F1D"/>
    <w:rsid w:val="00274E6D"/>
    <w:rsid w:val="00292DC1"/>
    <w:rsid w:val="002A01F9"/>
    <w:rsid w:val="002D427C"/>
    <w:rsid w:val="002E2280"/>
    <w:rsid w:val="002E3991"/>
    <w:rsid w:val="0033097B"/>
    <w:rsid w:val="00345F8E"/>
    <w:rsid w:val="003724C1"/>
    <w:rsid w:val="003B57FC"/>
    <w:rsid w:val="003C1A98"/>
    <w:rsid w:val="003D4FDC"/>
    <w:rsid w:val="00443C0A"/>
    <w:rsid w:val="00462BF4"/>
    <w:rsid w:val="004A67CB"/>
    <w:rsid w:val="0054206D"/>
    <w:rsid w:val="00550854"/>
    <w:rsid w:val="005938BE"/>
    <w:rsid w:val="005A011E"/>
    <w:rsid w:val="005E14D6"/>
    <w:rsid w:val="00601093"/>
    <w:rsid w:val="00604600"/>
    <w:rsid w:val="00615649"/>
    <w:rsid w:val="00666A46"/>
    <w:rsid w:val="006813AB"/>
    <w:rsid w:val="006C0E5B"/>
    <w:rsid w:val="006E2D57"/>
    <w:rsid w:val="007314FA"/>
    <w:rsid w:val="0073558A"/>
    <w:rsid w:val="00766DD1"/>
    <w:rsid w:val="00777CBB"/>
    <w:rsid w:val="00782815"/>
    <w:rsid w:val="00783662"/>
    <w:rsid w:val="007A1CE1"/>
    <w:rsid w:val="007A7377"/>
    <w:rsid w:val="007B2EC6"/>
    <w:rsid w:val="007E79DD"/>
    <w:rsid w:val="008529AE"/>
    <w:rsid w:val="00867D82"/>
    <w:rsid w:val="008933F8"/>
    <w:rsid w:val="008957D0"/>
    <w:rsid w:val="008C23BF"/>
    <w:rsid w:val="008D3925"/>
    <w:rsid w:val="008D3ADF"/>
    <w:rsid w:val="008E670A"/>
    <w:rsid w:val="0090017C"/>
    <w:rsid w:val="009002F5"/>
    <w:rsid w:val="0091779D"/>
    <w:rsid w:val="00934DF1"/>
    <w:rsid w:val="009370B5"/>
    <w:rsid w:val="00940936"/>
    <w:rsid w:val="00977647"/>
    <w:rsid w:val="00991502"/>
    <w:rsid w:val="009D5AEF"/>
    <w:rsid w:val="00A04C7E"/>
    <w:rsid w:val="00A07477"/>
    <w:rsid w:val="00A21E9F"/>
    <w:rsid w:val="00A27246"/>
    <w:rsid w:val="00AC296C"/>
    <w:rsid w:val="00B82293"/>
    <w:rsid w:val="00B9752C"/>
    <w:rsid w:val="00BB7B9E"/>
    <w:rsid w:val="00BC148E"/>
    <w:rsid w:val="00BD330A"/>
    <w:rsid w:val="00C3058D"/>
    <w:rsid w:val="00C8112D"/>
    <w:rsid w:val="00CB16A0"/>
    <w:rsid w:val="00CD218E"/>
    <w:rsid w:val="00D12B08"/>
    <w:rsid w:val="00D21D29"/>
    <w:rsid w:val="00D76501"/>
    <w:rsid w:val="00DB7C8D"/>
    <w:rsid w:val="00DC0E69"/>
    <w:rsid w:val="00DD7D81"/>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2" ma:contentTypeDescription="Create a new document." ma:contentTypeScope="" ma:versionID="a8c912eb435e34ef752f228c9cc4952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def79f19edfcdf787cf4aa4c4e7e7f54"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55AF4F-F6ED-4B33-87BE-9A64D4F6B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customXml/itemProps3.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4.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2616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2026-03-23T10:41:00Z</cp:lastPrinted>
  <dcterms:created xsi:type="dcterms:W3CDTF">2026-04-22T09:10:00Z</dcterms:created>
  <dcterms:modified xsi:type="dcterms:W3CDTF">2026-04-22T12:19:00Z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